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EE456A9" w:rsidR="00C80C67" w:rsidRPr="00F413DB" w:rsidRDefault="00000000">
      <w:pPr>
        <w:pBdr>
          <w:top w:val="nil"/>
          <w:left w:val="nil"/>
          <w:bottom w:val="nil"/>
          <w:right w:val="nil"/>
          <w:between w:val="nil"/>
        </w:pBdr>
        <w:jc w:val="center"/>
        <w:rPr>
          <w:rFonts w:ascii="Times New Roman" w:hAnsi="Times New Roman" w:cs="Times New Roman"/>
          <w:b/>
          <w:color w:val="000000"/>
          <w:sz w:val="24"/>
          <w:szCs w:val="24"/>
        </w:rPr>
      </w:pPr>
      <w:bookmarkStart w:id="0" w:name="_heading=h.gjdgxs" w:colFirst="0" w:colLast="0"/>
      <w:bookmarkEnd w:id="0"/>
      <w:r w:rsidRPr="00F413DB">
        <w:rPr>
          <w:rFonts w:ascii="Times New Roman" w:hAnsi="Times New Roman" w:cs="Times New Roman"/>
          <w:b/>
          <w:sz w:val="24"/>
          <w:szCs w:val="24"/>
        </w:rPr>
        <w:t xml:space="preserve">Título del </w:t>
      </w:r>
      <w:r w:rsidR="00497C6F" w:rsidRPr="00F413DB">
        <w:rPr>
          <w:rFonts w:ascii="Times New Roman" w:hAnsi="Times New Roman" w:cs="Times New Roman"/>
          <w:b/>
          <w:sz w:val="24"/>
          <w:szCs w:val="24"/>
        </w:rPr>
        <w:t>m</w:t>
      </w:r>
      <w:r w:rsidRPr="00F413DB">
        <w:rPr>
          <w:rFonts w:ascii="Times New Roman" w:hAnsi="Times New Roman" w:cs="Times New Roman"/>
          <w:b/>
          <w:sz w:val="24"/>
          <w:szCs w:val="24"/>
        </w:rPr>
        <w:t xml:space="preserve">odelo de </w:t>
      </w:r>
      <w:r w:rsidR="00497C6F" w:rsidRPr="00F413DB">
        <w:rPr>
          <w:rFonts w:ascii="Times New Roman" w:hAnsi="Times New Roman" w:cs="Times New Roman"/>
          <w:b/>
          <w:sz w:val="24"/>
          <w:szCs w:val="24"/>
        </w:rPr>
        <w:t>e</w:t>
      </w:r>
      <w:r w:rsidRPr="00F413DB">
        <w:rPr>
          <w:rFonts w:ascii="Times New Roman" w:hAnsi="Times New Roman" w:cs="Times New Roman"/>
          <w:b/>
          <w:sz w:val="24"/>
          <w:szCs w:val="24"/>
        </w:rPr>
        <w:t xml:space="preserve">valuación </w:t>
      </w:r>
    </w:p>
    <w:p w14:paraId="00000002" w14:textId="1D79FCD5" w:rsidR="00C80C67" w:rsidRPr="0072194A" w:rsidRDefault="00D944A0" w:rsidP="0072194A">
      <w:pPr>
        <w:jc w:val="center"/>
        <w:rPr>
          <w:rFonts w:ascii="Times New Roman" w:hAnsi="Times New Roman" w:cs="Times New Roman"/>
          <w:i/>
          <w:sz w:val="24"/>
          <w:szCs w:val="24"/>
        </w:rPr>
      </w:pPr>
      <w:r>
        <w:rPr>
          <w:rFonts w:ascii="Times New Roman" w:hAnsi="Times New Roman" w:cs="Times New Roman"/>
          <w:i/>
          <w:sz w:val="24"/>
          <w:szCs w:val="24"/>
        </w:rPr>
        <w:t xml:space="preserve">Aplicación del modelo de evaluación </w:t>
      </w:r>
    </w:p>
    <w:p w14:paraId="00000003" w14:textId="77777777" w:rsidR="00C80C67" w:rsidRPr="00F413DB" w:rsidRDefault="00C80C67">
      <w:pPr>
        <w:jc w:val="center"/>
        <w:rPr>
          <w:rFonts w:ascii="Times New Roman" w:hAnsi="Times New Roman" w:cs="Times New Roman"/>
          <w:sz w:val="24"/>
          <w:szCs w:val="24"/>
        </w:rPr>
      </w:pPr>
    </w:p>
    <w:p w14:paraId="00000004" w14:textId="77777777" w:rsidR="00C80C67" w:rsidRPr="00F413DB" w:rsidRDefault="00C80C67">
      <w:pPr>
        <w:jc w:val="center"/>
        <w:rPr>
          <w:rFonts w:ascii="Times New Roman" w:hAnsi="Times New Roman" w:cs="Times New Roman"/>
          <w:sz w:val="24"/>
          <w:szCs w:val="24"/>
        </w:rPr>
      </w:pPr>
    </w:p>
    <w:p w14:paraId="00000005" w14:textId="77777777" w:rsidR="00C80C67" w:rsidRPr="00F413DB" w:rsidRDefault="00C80C67">
      <w:pPr>
        <w:jc w:val="center"/>
        <w:rPr>
          <w:rFonts w:ascii="Times New Roman" w:hAnsi="Times New Roman" w:cs="Times New Roman"/>
          <w:sz w:val="24"/>
          <w:szCs w:val="24"/>
        </w:rPr>
      </w:pPr>
    </w:p>
    <w:p w14:paraId="00000006" w14:textId="77777777" w:rsidR="00C80C67" w:rsidRPr="00F413DB" w:rsidRDefault="00C80C67">
      <w:pPr>
        <w:jc w:val="center"/>
        <w:rPr>
          <w:rFonts w:ascii="Times New Roman" w:hAnsi="Times New Roman" w:cs="Times New Roman"/>
          <w:sz w:val="24"/>
          <w:szCs w:val="24"/>
        </w:rPr>
      </w:pPr>
    </w:p>
    <w:p w14:paraId="00000007" w14:textId="77777777" w:rsidR="00C80C67" w:rsidRPr="00F413DB" w:rsidRDefault="00C80C67">
      <w:pPr>
        <w:jc w:val="center"/>
        <w:rPr>
          <w:rFonts w:ascii="Times New Roman" w:hAnsi="Times New Roman" w:cs="Times New Roman"/>
          <w:sz w:val="24"/>
          <w:szCs w:val="24"/>
        </w:rPr>
      </w:pPr>
    </w:p>
    <w:p w14:paraId="00000008" w14:textId="77777777" w:rsidR="00C80C67" w:rsidRPr="00F413DB" w:rsidRDefault="00C80C67">
      <w:pPr>
        <w:jc w:val="center"/>
        <w:rPr>
          <w:rFonts w:ascii="Times New Roman" w:hAnsi="Times New Roman" w:cs="Times New Roman"/>
          <w:sz w:val="24"/>
          <w:szCs w:val="24"/>
        </w:rPr>
      </w:pPr>
    </w:p>
    <w:p w14:paraId="00000009" w14:textId="77777777" w:rsidR="00C80C67" w:rsidRPr="00F413DB" w:rsidRDefault="00000000">
      <w:pPr>
        <w:pStyle w:val="Ttulo"/>
        <w:rPr>
          <w:rFonts w:ascii="Times New Roman" w:hAnsi="Times New Roman" w:cs="Times New Roman"/>
          <w:sz w:val="24"/>
          <w:szCs w:val="24"/>
        </w:rPr>
      </w:pPr>
      <w:r w:rsidRPr="00F413DB">
        <w:rPr>
          <w:rFonts w:ascii="Times New Roman" w:hAnsi="Times New Roman" w:cs="Times New Roman"/>
          <w:sz w:val="24"/>
          <w:szCs w:val="24"/>
        </w:rPr>
        <w:t>Apellidos y nombres completos del autor(es)</w:t>
      </w:r>
    </w:p>
    <w:p w14:paraId="0000000A" w14:textId="568933BF" w:rsidR="00C80C67" w:rsidRPr="00F413DB" w:rsidRDefault="00000000">
      <w:pPr>
        <w:pStyle w:val="Ttulo"/>
        <w:rPr>
          <w:rFonts w:ascii="Times New Roman" w:hAnsi="Times New Roman" w:cs="Times New Roman"/>
          <w:b w:val="0"/>
          <w:i/>
          <w:color w:val="A6A6A6"/>
          <w:sz w:val="24"/>
          <w:szCs w:val="24"/>
        </w:rPr>
      </w:pPr>
      <w:r w:rsidRPr="00F413DB">
        <w:rPr>
          <w:rFonts w:ascii="Times New Roman" w:hAnsi="Times New Roman" w:cs="Times New Roman"/>
          <w:b w:val="0"/>
          <w:i/>
          <w:color w:val="A6A6A6"/>
          <w:sz w:val="24"/>
          <w:szCs w:val="24"/>
        </w:rPr>
        <w:t xml:space="preserve"> </w:t>
      </w:r>
      <w:r w:rsidR="0072194A" w:rsidRPr="0072194A">
        <w:rPr>
          <w:rFonts w:ascii="Times New Roman" w:hAnsi="Times New Roman" w:cs="Times New Roman"/>
          <w:b w:val="0"/>
          <w:i/>
          <w:sz w:val="24"/>
          <w:szCs w:val="24"/>
        </w:rPr>
        <w:t xml:space="preserve">Zoila Celenia Barguil Ardila </w:t>
      </w:r>
    </w:p>
    <w:p w14:paraId="0000000B" w14:textId="77777777" w:rsidR="00C80C67" w:rsidRPr="00F413DB" w:rsidRDefault="00C80C67">
      <w:pPr>
        <w:pStyle w:val="Ttulo"/>
        <w:rPr>
          <w:rFonts w:ascii="Times New Roman" w:hAnsi="Times New Roman" w:cs="Times New Roman"/>
          <w:sz w:val="24"/>
          <w:szCs w:val="24"/>
        </w:rPr>
      </w:pPr>
    </w:p>
    <w:p w14:paraId="0000000C" w14:textId="77777777" w:rsidR="00C80C67" w:rsidRPr="00F413DB" w:rsidRDefault="00C80C67">
      <w:pPr>
        <w:rPr>
          <w:rFonts w:ascii="Times New Roman" w:hAnsi="Times New Roman" w:cs="Times New Roman"/>
          <w:sz w:val="24"/>
          <w:szCs w:val="24"/>
        </w:rPr>
      </w:pPr>
    </w:p>
    <w:p w14:paraId="0000000D" w14:textId="77777777" w:rsidR="00C80C67" w:rsidRPr="00F413DB" w:rsidRDefault="00C80C67">
      <w:pPr>
        <w:pStyle w:val="Ttulo"/>
        <w:ind w:firstLine="0"/>
        <w:rPr>
          <w:rFonts w:ascii="Times New Roman" w:hAnsi="Times New Roman" w:cs="Times New Roman"/>
          <w:sz w:val="24"/>
          <w:szCs w:val="24"/>
        </w:rPr>
      </w:pPr>
    </w:p>
    <w:p w14:paraId="0000000E" w14:textId="77777777" w:rsidR="00C80C67" w:rsidRPr="00F413DB" w:rsidRDefault="00000000">
      <w:pPr>
        <w:pStyle w:val="Ttulo"/>
        <w:ind w:firstLine="0"/>
        <w:rPr>
          <w:rFonts w:ascii="Times New Roman" w:hAnsi="Times New Roman" w:cs="Times New Roman"/>
          <w:sz w:val="24"/>
          <w:szCs w:val="24"/>
        </w:rPr>
      </w:pPr>
      <w:r w:rsidRPr="00F413DB">
        <w:rPr>
          <w:rFonts w:ascii="Times New Roman" w:hAnsi="Times New Roman" w:cs="Times New Roman"/>
          <w:sz w:val="24"/>
          <w:szCs w:val="24"/>
        </w:rPr>
        <w:t xml:space="preserve">            </w:t>
      </w:r>
    </w:p>
    <w:p w14:paraId="0000000F" w14:textId="77777777" w:rsidR="00C80C67" w:rsidRPr="00F413DB" w:rsidRDefault="00C80C67">
      <w:pPr>
        <w:rPr>
          <w:rFonts w:ascii="Times New Roman" w:hAnsi="Times New Roman" w:cs="Times New Roman"/>
          <w:sz w:val="24"/>
          <w:szCs w:val="24"/>
        </w:rPr>
      </w:pPr>
    </w:p>
    <w:p w14:paraId="00000010" w14:textId="77777777" w:rsidR="00C80C67" w:rsidRPr="00F413DB" w:rsidRDefault="00C80C67">
      <w:pPr>
        <w:rPr>
          <w:rFonts w:ascii="Times New Roman" w:hAnsi="Times New Roman" w:cs="Times New Roman"/>
          <w:sz w:val="24"/>
          <w:szCs w:val="24"/>
        </w:rPr>
      </w:pPr>
    </w:p>
    <w:p w14:paraId="00000011" w14:textId="77777777" w:rsidR="00C80C67" w:rsidRPr="0072194A" w:rsidRDefault="00C80C67">
      <w:pPr>
        <w:rPr>
          <w:rFonts w:ascii="Times New Roman" w:hAnsi="Times New Roman" w:cs="Times New Roman"/>
          <w:sz w:val="24"/>
          <w:szCs w:val="24"/>
        </w:rPr>
      </w:pPr>
    </w:p>
    <w:p w14:paraId="513DB880" w14:textId="77777777" w:rsidR="0072194A" w:rsidRPr="0072194A" w:rsidRDefault="0072194A" w:rsidP="0072194A">
      <w:pPr>
        <w:jc w:val="center"/>
        <w:rPr>
          <w:rFonts w:ascii="Times New Roman" w:hAnsi="Times New Roman" w:cs="Times New Roman"/>
          <w:b/>
          <w:bCs/>
          <w:lang w:val="es-ES"/>
        </w:rPr>
      </w:pPr>
      <w:r w:rsidRPr="0072194A">
        <w:rPr>
          <w:rFonts w:ascii="Times New Roman" w:hAnsi="Times New Roman" w:cs="Times New Roman"/>
          <w:b/>
          <w:bCs/>
          <w:lang w:val="es-ES"/>
        </w:rPr>
        <w:t>Universidad de Santander CVUDES</w:t>
      </w:r>
    </w:p>
    <w:p w14:paraId="47DBD51A" w14:textId="77777777" w:rsidR="0072194A" w:rsidRPr="0072194A" w:rsidRDefault="0072194A" w:rsidP="0072194A">
      <w:pPr>
        <w:jc w:val="center"/>
        <w:rPr>
          <w:rFonts w:ascii="Times New Roman" w:hAnsi="Times New Roman" w:cs="Times New Roman"/>
          <w:b/>
          <w:bCs/>
          <w:lang w:val="es-ES"/>
        </w:rPr>
      </w:pPr>
    </w:p>
    <w:p w14:paraId="578B0EAD" w14:textId="77777777" w:rsidR="0072194A" w:rsidRPr="0072194A" w:rsidRDefault="0072194A" w:rsidP="0072194A">
      <w:pPr>
        <w:jc w:val="center"/>
        <w:rPr>
          <w:rFonts w:ascii="Times New Roman" w:hAnsi="Times New Roman" w:cs="Times New Roman"/>
          <w:b/>
          <w:bCs/>
          <w:lang w:val="es-ES"/>
        </w:rPr>
      </w:pPr>
      <w:r w:rsidRPr="0072194A">
        <w:rPr>
          <w:rFonts w:ascii="Times New Roman" w:hAnsi="Times New Roman" w:cs="Times New Roman"/>
          <w:b/>
          <w:bCs/>
          <w:lang w:val="es-ES"/>
        </w:rPr>
        <w:t>Especialización en Aplicación de TIC para la enseñanza</w:t>
      </w:r>
    </w:p>
    <w:p w14:paraId="0CBEE096" w14:textId="77777777" w:rsidR="0072194A" w:rsidRPr="0072194A" w:rsidRDefault="0072194A" w:rsidP="0072194A">
      <w:pPr>
        <w:jc w:val="center"/>
        <w:rPr>
          <w:rFonts w:ascii="Times New Roman" w:hAnsi="Times New Roman" w:cs="Times New Roman"/>
          <w:b/>
          <w:bCs/>
          <w:lang w:val="es-ES"/>
        </w:rPr>
      </w:pPr>
      <w:r w:rsidRPr="0072194A">
        <w:rPr>
          <w:rFonts w:ascii="Times New Roman" w:hAnsi="Times New Roman" w:cs="Times New Roman"/>
          <w:b/>
          <w:bCs/>
          <w:lang w:val="es-ES"/>
        </w:rPr>
        <w:t>Evaluación de Recursos Educativos Digitales</w:t>
      </w:r>
    </w:p>
    <w:p w14:paraId="11BA96E3" w14:textId="77777777" w:rsidR="0072194A" w:rsidRPr="0072194A" w:rsidRDefault="0072194A" w:rsidP="0072194A">
      <w:pPr>
        <w:jc w:val="center"/>
        <w:rPr>
          <w:rFonts w:ascii="Times New Roman" w:hAnsi="Times New Roman" w:cs="Times New Roman"/>
          <w:b/>
          <w:bCs/>
          <w:lang w:val="es-ES"/>
        </w:rPr>
      </w:pPr>
      <w:r w:rsidRPr="0072194A">
        <w:rPr>
          <w:rFonts w:ascii="Times New Roman" w:hAnsi="Times New Roman" w:cs="Times New Roman"/>
          <w:b/>
          <w:bCs/>
          <w:lang w:val="es-ES"/>
        </w:rPr>
        <w:t>Bucaramanga, 2025</w:t>
      </w:r>
    </w:p>
    <w:p w14:paraId="00000018" w14:textId="77777777" w:rsidR="00C80C67" w:rsidRPr="0072194A" w:rsidRDefault="00C80C67">
      <w:pPr>
        <w:jc w:val="center"/>
        <w:rPr>
          <w:rFonts w:ascii="Times New Roman" w:hAnsi="Times New Roman" w:cs="Times New Roman"/>
          <w:sz w:val="24"/>
          <w:szCs w:val="24"/>
          <w:lang w:val="es-ES"/>
        </w:rPr>
      </w:pPr>
    </w:p>
    <w:p w14:paraId="00000019" w14:textId="77777777" w:rsidR="00C80C67" w:rsidRPr="00F413DB" w:rsidRDefault="00C80C67">
      <w:pPr>
        <w:jc w:val="center"/>
        <w:rPr>
          <w:rFonts w:ascii="Times New Roman" w:hAnsi="Times New Roman" w:cs="Times New Roman"/>
          <w:sz w:val="24"/>
          <w:szCs w:val="24"/>
        </w:rPr>
      </w:pPr>
    </w:p>
    <w:p w14:paraId="0000001A" w14:textId="77777777" w:rsidR="00C80C67" w:rsidRPr="00F413DB" w:rsidRDefault="00C80C67">
      <w:pPr>
        <w:jc w:val="center"/>
        <w:rPr>
          <w:rFonts w:ascii="Times New Roman" w:hAnsi="Times New Roman" w:cs="Times New Roman"/>
          <w:sz w:val="24"/>
          <w:szCs w:val="24"/>
        </w:rPr>
      </w:pPr>
    </w:p>
    <w:p w14:paraId="0000001B" w14:textId="77777777" w:rsidR="00C80C67" w:rsidRPr="00F413DB" w:rsidRDefault="00000000">
      <w:pPr>
        <w:keepNext/>
        <w:keepLines/>
        <w:pBdr>
          <w:top w:val="nil"/>
          <w:left w:val="nil"/>
          <w:bottom w:val="nil"/>
          <w:right w:val="nil"/>
          <w:between w:val="nil"/>
        </w:pBdr>
        <w:spacing w:before="480" w:line="276" w:lineRule="auto"/>
        <w:ind w:firstLine="0"/>
        <w:jc w:val="center"/>
        <w:rPr>
          <w:rFonts w:ascii="Times New Roman" w:hAnsi="Times New Roman" w:cs="Times New Roman"/>
          <w:b/>
          <w:color w:val="000000"/>
          <w:sz w:val="24"/>
          <w:szCs w:val="24"/>
        </w:rPr>
      </w:pPr>
      <w:r w:rsidRPr="00F413DB">
        <w:rPr>
          <w:rFonts w:ascii="Times New Roman" w:hAnsi="Times New Roman" w:cs="Times New Roman"/>
          <w:b/>
          <w:color w:val="000000"/>
          <w:sz w:val="24"/>
          <w:szCs w:val="24"/>
        </w:rPr>
        <w:t>Contenido</w:t>
      </w:r>
    </w:p>
    <w:p w14:paraId="0000001C" w14:textId="77777777" w:rsidR="00C80C67" w:rsidRPr="00F413DB" w:rsidRDefault="00000000">
      <w:pPr>
        <w:jc w:val="right"/>
        <w:rPr>
          <w:rFonts w:ascii="Times New Roman" w:hAnsi="Times New Roman" w:cs="Times New Roman"/>
          <w:sz w:val="24"/>
          <w:szCs w:val="24"/>
        </w:rPr>
      </w:pPr>
      <w:r w:rsidRPr="00F413DB">
        <w:rPr>
          <w:rFonts w:ascii="Times New Roman" w:hAnsi="Times New Roman" w:cs="Times New Roman"/>
          <w:sz w:val="24"/>
          <w:szCs w:val="24"/>
        </w:rPr>
        <w:t>Pag</w:t>
      </w:r>
    </w:p>
    <w:sdt>
      <w:sdtPr>
        <w:rPr>
          <w:rFonts w:ascii="Times New Roman" w:hAnsi="Times New Roman" w:cs="Times New Roman"/>
          <w:sz w:val="24"/>
          <w:szCs w:val="24"/>
        </w:rPr>
        <w:id w:val="1535078286"/>
        <w:docPartObj>
          <w:docPartGallery w:val="Table of Contents"/>
          <w:docPartUnique/>
        </w:docPartObj>
      </w:sdtPr>
      <w:sdtContent>
        <w:p w14:paraId="0000001D" w14:textId="22BA6578" w:rsidR="00C80C67" w:rsidRPr="00F413DB" w:rsidRDefault="00000000">
          <w:pPr>
            <w:pBdr>
              <w:top w:val="nil"/>
              <w:left w:val="nil"/>
              <w:bottom w:val="nil"/>
              <w:right w:val="nil"/>
              <w:between w:val="nil"/>
            </w:pBdr>
            <w:tabs>
              <w:tab w:val="right" w:pos="9350"/>
            </w:tabs>
            <w:ind w:firstLine="0"/>
            <w:rPr>
              <w:rFonts w:ascii="Times New Roman" w:eastAsia="Calibri" w:hAnsi="Times New Roman" w:cs="Times New Roman"/>
              <w:color w:val="000000"/>
              <w:sz w:val="24"/>
              <w:szCs w:val="24"/>
            </w:rPr>
          </w:pPr>
          <w:r w:rsidRPr="00F413DB">
            <w:rPr>
              <w:rFonts w:ascii="Times New Roman" w:hAnsi="Times New Roman" w:cs="Times New Roman"/>
              <w:sz w:val="24"/>
              <w:szCs w:val="24"/>
            </w:rPr>
            <w:fldChar w:fldCharType="begin"/>
          </w:r>
          <w:r w:rsidRPr="00F413DB">
            <w:rPr>
              <w:rFonts w:ascii="Times New Roman" w:hAnsi="Times New Roman" w:cs="Times New Roman"/>
              <w:sz w:val="24"/>
              <w:szCs w:val="24"/>
            </w:rPr>
            <w:instrText xml:space="preserve"> TOC \h \u \z \t "Heading 1,1,Heading 2,2,Heading 3,3,Heading 4,4,Heading 5,5,Heading 6,6,"</w:instrText>
          </w:r>
          <w:r w:rsidRPr="00F413DB">
            <w:rPr>
              <w:rFonts w:ascii="Times New Roman" w:hAnsi="Times New Roman" w:cs="Times New Roman"/>
              <w:sz w:val="24"/>
              <w:szCs w:val="24"/>
            </w:rPr>
            <w:fldChar w:fldCharType="separate"/>
          </w:r>
          <w:hyperlink w:anchor="_heading=h.30j0zll">
            <w:r w:rsidR="00C80C67" w:rsidRPr="00F413DB">
              <w:rPr>
                <w:rFonts w:ascii="Times New Roman" w:hAnsi="Times New Roman" w:cs="Times New Roman"/>
                <w:color w:val="000000"/>
                <w:sz w:val="24"/>
                <w:szCs w:val="24"/>
              </w:rPr>
              <w:t>Introducción</w:t>
            </w:r>
            <w:r w:rsidR="00C80C67" w:rsidRPr="00F413DB">
              <w:rPr>
                <w:rFonts w:ascii="Times New Roman" w:hAnsi="Times New Roman" w:cs="Times New Roman"/>
                <w:color w:val="000000"/>
                <w:sz w:val="24"/>
                <w:szCs w:val="24"/>
              </w:rPr>
              <w:tab/>
              <w:t>3</w:t>
            </w:r>
          </w:hyperlink>
        </w:p>
        <w:p w14:paraId="0000001E" w14:textId="77777777" w:rsidR="00C80C67" w:rsidRPr="00F413DB" w:rsidRDefault="00C80C67">
          <w:pPr>
            <w:pBdr>
              <w:top w:val="nil"/>
              <w:left w:val="nil"/>
              <w:bottom w:val="nil"/>
              <w:right w:val="nil"/>
              <w:between w:val="nil"/>
            </w:pBdr>
            <w:tabs>
              <w:tab w:val="left" w:pos="1276"/>
              <w:tab w:val="right" w:pos="9673"/>
            </w:tabs>
            <w:ind w:firstLine="0"/>
            <w:rPr>
              <w:rFonts w:ascii="Times New Roman" w:eastAsia="Calibri" w:hAnsi="Times New Roman" w:cs="Times New Roman"/>
              <w:color w:val="000000"/>
              <w:sz w:val="24"/>
              <w:szCs w:val="24"/>
            </w:rPr>
          </w:pPr>
          <w:hyperlink w:anchor="_heading=h.3znysh7">
            <w:r w:rsidRPr="00F413DB">
              <w:rPr>
                <w:rFonts w:ascii="Times New Roman" w:hAnsi="Times New Roman" w:cs="Times New Roman"/>
                <w:color w:val="000000"/>
                <w:sz w:val="24"/>
                <w:szCs w:val="24"/>
              </w:rPr>
              <w:t>Problema y justificación</w:t>
            </w:r>
            <w:r w:rsidRPr="00F413DB">
              <w:rPr>
                <w:rFonts w:ascii="Times New Roman" w:hAnsi="Times New Roman" w:cs="Times New Roman"/>
                <w:color w:val="000000"/>
                <w:sz w:val="24"/>
                <w:szCs w:val="24"/>
              </w:rPr>
              <w:tab/>
              <w:t>4</w:t>
            </w:r>
          </w:hyperlink>
        </w:p>
        <w:p w14:paraId="0000001F" w14:textId="77777777" w:rsidR="00C80C67" w:rsidRPr="00F413DB" w:rsidRDefault="00C80C67">
          <w:pPr>
            <w:pBdr>
              <w:top w:val="nil"/>
              <w:left w:val="nil"/>
              <w:bottom w:val="nil"/>
              <w:right w:val="nil"/>
              <w:between w:val="nil"/>
            </w:pBdr>
            <w:tabs>
              <w:tab w:val="left" w:pos="1276"/>
              <w:tab w:val="right" w:pos="9673"/>
            </w:tabs>
            <w:ind w:firstLine="0"/>
            <w:rPr>
              <w:rFonts w:ascii="Times New Roman" w:eastAsia="Calibri" w:hAnsi="Times New Roman" w:cs="Times New Roman"/>
              <w:color w:val="000000"/>
              <w:sz w:val="24"/>
              <w:szCs w:val="24"/>
            </w:rPr>
          </w:pPr>
          <w:hyperlink w:anchor="_heading=h.2et92p0">
            <w:r w:rsidRPr="00F413DB">
              <w:rPr>
                <w:rFonts w:ascii="Times New Roman" w:hAnsi="Times New Roman" w:cs="Times New Roman"/>
                <w:color w:val="000000"/>
                <w:sz w:val="24"/>
                <w:szCs w:val="24"/>
              </w:rPr>
              <w:t>Objetivos……………………………………………………………………………………………………5</w:t>
            </w:r>
          </w:hyperlink>
        </w:p>
        <w:p w14:paraId="00000020" w14:textId="4191C7C2" w:rsidR="00C80C67" w:rsidRPr="00F413DB" w:rsidRDefault="00C80C67">
          <w:pPr>
            <w:pBdr>
              <w:top w:val="nil"/>
              <w:left w:val="nil"/>
              <w:bottom w:val="nil"/>
              <w:right w:val="nil"/>
              <w:between w:val="nil"/>
            </w:pBdr>
            <w:tabs>
              <w:tab w:val="left" w:pos="1276"/>
              <w:tab w:val="right" w:pos="9673"/>
            </w:tabs>
            <w:ind w:firstLine="0"/>
            <w:rPr>
              <w:rFonts w:ascii="Times New Roman" w:eastAsia="Calibri" w:hAnsi="Times New Roman" w:cs="Times New Roman"/>
              <w:color w:val="000000"/>
              <w:sz w:val="24"/>
              <w:szCs w:val="24"/>
            </w:rPr>
          </w:pPr>
          <w:hyperlink w:anchor="_heading=h.1t3h5sf">
            <w:r w:rsidRPr="00F413DB">
              <w:rPr>
                <w:rFonts w:ascii="Times New Roman" w:hAnsi="Times New Roman" w:cs="Times New Roman"/>
                <w:color w:val="000000"/>
                <w:sz w:val="24"/>
                <w:szCs w:val="24"/>
              </w:rPr>
              <w:t>Marco conceptual</w:t>
            </w:r>
            <w:r w:rsidRPr="00F413DB">
              <w:rPr>
                <w:rFonts w:ascii="Times New Roman" w:hAnsi="Times New Roman" w:cs="Times New Roman"/>
                <w:color w:val="000000"/>
                <w:sz w:val="24"/>
                <w:szCs w:val="24"/>
              </w:rPr>
              <w:tab/>
              <w:t>6</w:t>
            </w:r>
          </w:hyperlink>
        </w:p>
        <w:p w14:paraId="00000021" w14:textId="5126E6E0" w:rsidR="00C80C67" w:rsidRPr="00F413DB" w:rsidRDefault="00C80C67">
          <w:pPr>
            <w:pBdr>
              <w:top w:val="nil"/>
              <w:left w:val="nil"/>
              <w:bottom w:val="nil"/>
              <w:right w:val="nil"/>
              <w:between w:val="nil"/>
            </w:pBdr>
            <w:tabs>
              <w:tab w:val="right" w:pos="9350"/>
            </w:tabs>
            <w:ind w:firstLine="0"/>
            <w:rPr>
              <w:rFonts w:ascii="Times New Roman" w:eastAsia="Calibri" w:hAnsi="Times New Roman" w:cs="Times New Roman"/>
              <w:color w:val="000000"/>
              <w:sz w:val="24"/>
              <w:szCs w:val="24"/>
            </w:rPr>
          </w:pPr>
          <w:hyperlink w:anchor="_heading=h.2s8eyo1">
            <w:r w:rsidRPr="00F413DB">
              <w:rPr>
                <w:rFonts w:ascii="Times New Roman" w:hAnsi="Times New Roman" w:cs="Times New Roman"/>
                <w:color w:val="000000"/>
                <w:sz w:val="24"/>
                <w:szCs w:val="24"/>
              </w:rPr>
              <w:t>Metodología………………………………………………………………………………………….</w:t>
            </w:r>
            <w:r w:rsidRPr="00F413DB">
              <w:rPr>
                <w:rFonts w:ascii="Times New Roman" w:hAnsi="Times New Roman" w:cs="Times New Roman"/>
                <w:color w:val="000000"/>
                <w:sz w:val="24"/>
                <w:szCs w:val="24"/>
              </w:rPr>
              <w:tab/>
              <w:t>…..7</w:t>
            </w:r>
          </w:hyperlink>
        </w:p>
        <w:p w14:paraId="00000022" w14:textId="18B69D17" w:rsidR="00C80C67" w:rsidRPr="00F413DB" w:rsidRDefault="00C80C67">
          <w:pPr>
            <w:pBdr>
              <w:top w:val="nil"/>
              <w:left w:val="nil"/>
              <w:bottom w:val="nil"/>
              <w:right w:val="nil"/>
              <w:between w:val="nil"/>
            </w:pBdr>
            <w:tabs>
              <w:tab w:val="left" w:pos="1276"/>
              <w:tab w:val="right" w:pos="9673"/>
            </w:tabs>
            <w:ind w:firstLine="0"/>
            <w:rPr>
              <w:rFonts w:ascii="Times New Roman" w:eastAsia="Calibri" w:hAnsi="Times New Roman" w:cs="Times New Roman"/>
              <w:color w:val="000000"/>
              <w:sz w:val="24"/>
              <w:szCs w:val="24"/>
            </w:rPr>
          </w:pPr>
          <w:hyperlink w:anchor="_heading=h.26in1rg">
            <w:r w:rsidRPr="00F413DB">
              <w:rPr>
                <w:rFonts w:ascii="Times New Roman" w:hAnsi="Times New Roman" w:cs="Times New Roman"/>
                <w:color w:val="000000"/>
                <w:sz w:val="24"/>
                <w:szCs w:val="24"/>
              </w:rPr>
              <w:t>Métrica o escala de valoración</w:t>
            </w:r>
            <w:r w:rsidRPr="00F413DB">
              <w:rPr>
                <w:rFonts w:ascii="Times New Roman" w:hAnsi="Times New Roman" w:cs="Times New Roman"/>
                <w:color w:val="000000"/>
                <w:sz w:val="24"/>
                <w:szCs w:val="24"/>
              </w:rPr>
              <w:tab/>
              <w:t>8</w:t>
            </w:r>
          </w:hyperlink>
        </w:p>
        <w:p w14:paraId="00000023" w14:textId="7C4ADC25" w:rsidR="00C80C67" w:rsidRPr="00F413DB" w:rsidRDefault="00C80C67">
          <w:pPr>
            <w:pBdr>
              <w:top w:val="nil"/>
              <w:left w:val="nil"/>
              <w:bottom w:val="nil"/>
              <w:right w:val="nil"/>
              <w:between w:val="nil"/>
            </w:pBdr>
            <w:tabs>
              <w:tab w:val="left" w:pos="1276"/>
              <w:tab w:val="right" w:pos="9673"/>
            </w:tabs>
            <w:ind w:firstLine="0"/>
            <w:rPr>
              <w:rFonts w:ascii="Times New Roman" w:eastAsia="Calibri" w:hAnsi="Times New Roman" w:cs="Times New Roman"/>
              <w:color w:val="000000"/>
              <w:sz w:val="24"/>
              <w:szCs w:val="24"/>
            </w:rPr>
          </w:pPr>
          <w:hyperlink w:anchor="_heading=h.35nkun2">
            <w:r w:rsidRPr="00F413DB">
              <w:rPr>
                <w:rFonts w:ascii="Times New Roman" w:hAnsi="Times New Roman" w:cs="Times New Roman"/>
                <w:color w:val="000000"/>
                <w:sz w:val="24"/>
                <w:szCs w:val="24"/>
              </w:rPr>
              <w:t>Instrumento de evaluación rediseñado</w:t>
            </w:r>
            <w:r w:rsidRPr="00F413DB">
              <w:rPr>
                <w:rFonts w:ascii="Times New Roman" w:hAnsi="Times New Roman" w:cs="Times New Roman"/>
                <w:color w:val="000000"/>
                <w:sz w:val="24"/>
                <w:szCs w:val="24"/>
              </w:rPr>
              <w:tab/>
              <w:t>8</w:t>
            </w:r>
          </w:hyperlink>
        </w:p>
        <w:p w14:paraId="00000024" w14:textId="77777777" w:rsidR="00C80C67" w:rsidRPr="00F413DB" w:rsidRDefault="00C80C67">
          <w:pPr>
            <w:pBdr>
              <w:top w:val="nil"/>
              <w:left w:val="nil"/>
              <w:bottom w:val="nil"/>
              <w:right w:val="nil"/>
              <w:between w:val="nil"/>
            </w:pBdr>
            <w:tabs>
              <w:tab w:val="right" w:pos="9350"/>
            </w:tabs>
            <w:ind w:firstLine="0"/>
            <w:rPr>
              <w:rFonts w:ascii="Times New Roman" w:eastAsia="Calibri" w:hAnsi="Times New Roman" w:cs="Times New Roman"/>
              <w:color w:val="000000"/>
              <w:sz w:val="24"/>
              <w:szCs w:val="24"/>
            </w:rPr>
          </w:pPr>
          <w:hyperlink w:anchor="_heading=h.z337ya">
            <w:r w:rsidRPr="00F413DB">
              <w:rPr>
                <w:rFonts w:ascii="Times New Roman" w:hAnsi="Times New Roman" w:cs="Times New Roman"/>
                <w:color w:val="000000"/>
                <w:sz w:val="24"/>
                <w:szCs w:val="24"/>
              </w:rPr>
              <w:t>Referencias……………………………………………………………………………………………….</w:t>
            </w:r>
            <w:r w:rsidRPr="00F413DB">
              <w:rPr>
                <w:rFonts w:ascii="Times New Roman" w:hAnsi="Times New Roman" w:cs="Times New Roman"/>
                <w:color w:val="000000"/>
                <w:sz w:val="24"/>
                <w:szCs w:val="24"/>
              </w:rPr>
              <w:tab/>
              <w:t>10</w:t>
            </w:r>
          </w:hyperlink>
        </w:p>
        <w:p w14:paraId="00000025" w14:textId="77777777" w:rsidR="00C80C67" w:rsidRPr="00F413DB" w:rsidRDefault="00000000">
          <w:pPr>
            <w:rPr>
              <w:rFonts w:ascii="Times New Roman" w:hAnsi="Times New Roman" w:cs="Times New Roman"/>
              <w:sz w:val="24"/>
              <w:szCs w:val="24"/>
            </w:rPr>
          </w:pPr>
          <w:r w:rsidRPr="00F413DB">
            <w:rPr>
              <w:rFonts w:ascii="Times New Roman" w:hAnsi="Times New Roman" w:cs="Times New Roman"/>
              <w:sz w:val="24"/>
              <w:szCs w:val="24"/>
            </w:rPr>
            <w:fldChar w:fldCharType="end"/>
          </w:r>
        </w:p>
      </w:sdtContent>
    </w:sdt>
    <w:p w14:paraId="00000026" w14:textId="77777777" w:rsidR="00C80C67" w:rsidRPr="00F413DB" w:rsidRDefault="00C80C67">
      <w:pPr>
        <w:pBdr>
          <w:top w:val="nil"/>
          <w:left w:val="nil"/>
          <w:bottom w:val="nil"/>
          <w:right w:val="nil"/>
          <w:between w:val="nil"/>
        </w:pBdr>
        <w:spacing w:line="276" w:lineRule="auto"/>
        <w:ind w:firstLine="0"/>
        <w:rPr>
          <w:rFonts w:ascii="Times New Roman" w:hAnsi="Times New Roman" w:cs="Times New Roman"/>
          <w:sz w:val="24"/>
          <w:szCs w:val="24"/>
        </w:rPr>
      </w:pPr>
    </w:p>
    <w:sdt>
      <w:sdtPr>
        <w:rPr>
          <w:rFonts w:ascii="Times New Roman" w:hAnsi="Times New Roman" w:cs="Times New Roman"/>
          <w:sz w:val="24"/>
          <w:szCs w:val="24"/>
        </w:rPr>
        <w:id w:val="-323362211"/>
        <w:docPartObj>
          <w:docPartGallery w:val="Table of Contents"/>
          <w:docPartUnique/>
        </w:docPartObj>
      </w:sdtPr>
      <w:sdtContent>
        <w:p w14:paraId="00000027" w14:textId="77777777" w:rsidR="00C80C67" w:rsidRPr="00F413DB" w:rsidRDefault="00000000">
          <w:pPr>
            <w:pBdr>
              <w:top w:val="nil"/>
              <w:left w:val="nil"/>
              <w:bottom w:val="nil"/>
              <w:right w:val="nil"/>
              <w:between w:val="nil"/>
            </w:pBdr>
            <w:tabs>
              <w:tab w:val="right" w:pos="9350"/>
            </w:tabs>
            <w:ind w:firstLine="0"/>
            <w:rPr>
              <w:rFonts w:ascii="Times New Roman" w:eastAsia="Calibri" w:hAnsi="Times New Roman" w:cs="Times New Roman"/>
              <w:color w:val="000000"/>
              <w:sz w:val="24"/>
              <w:szCs w:val="24"/>
            </w:rPr>
          </w:pPr>
          <w:r w:rsidRPr="00F413DB">
            <w:rPr>
              <w:rFonts w:ascii="Times New Roman" w:hAnsi="Times New Roman" w:cs="Times New Roman"/>
              <w:sz w:val="24"/>
              <w:szCs w:val="24"/>
            </w:rPr>
            <w:fldChar w:fldCharType="begin"/>
          </w:r>
          <w:r w:rsidRPr="00F413DB">
            <w:rPr>
              <w:rFonts w:ascii="Times New Roman" w:hAnsi="Times New Roman" w:cs="Times New Roman"/>
              <w:sz w:val="24"/>
              <w:szCs w:val="24"/>
            </w:rPr>
            <w:instrText xml:space="preserve"> TOC \h \u \z \t "Heading 1,1,Heading 2,2,Heading 3,3,Heading 4,4,Heading 5,5,Heading 6,6,"</w:instrText>
          </w:r>
          <w:r w:rsidRPr="00F413DB">
            <w:rPr>
              <w:rFonts w:ascii="Times New Roman" w:hAnsi="Times New Roman" w:cs="Times New Roman"/>
              <w:sz w:val="24"/>
              <w:szCs w:val="24"/>
            </w:rPr>
            <w:fldChar w:fldCharType="separate"/>
          </w:r>
        </w:p>
        <w:p w14:paraId="00000028" w14:textId="77777777" w:rsidR="00C80C67" w:rsidRPr="00F413DB" w:rsidRDefault="00C80C67">
          <w:pPr>
            <w:pBdr>
              <w:top w:val="nil"/>
              <w:left w:val="nil"/>
              <w:bottom w:val="nil"/>
              <w:right w:val="nil"/>
              <w:between w:val="nil"/>
            </w:pBdr>
            <w:tabs>
              <w:tab w:val="right" w:pos="9350"/>
            </w:tabs>
            <w:ind w:firstLine="0"/>
            <w:rPr>
              <w:rFonts w:ascii="Times New Roman" w:eastAsia="Calibri" w:hAnsi="Times New Roman" w:cs="Times New Roman"/>
              <w:color w:val="000000"/>
              <w:sz w:val="24"/>
              <w:szCs w:val="24"/>
            </w:rPr>
          </w:pPr>
        </w:p>
        <w:p w14:paraId="00000029" w14:textId="77777777" w:rsidR="00C80C67" w:rsidRPr="00F413DB" w:rsidRDefault="00000000">
          <w:pPr>
            <w:rPr>
              <w:rFonts w:ascii="Times New Roman" w:hAnsi="Times New Roman" w:cs="Times New Roman"/>
              <w:sz w:val="24"/>
              <w:szCs w:val="24"/>
            </w:rPr>
          </w:pPr>
          <w:r w:rsidRPr="00F413DB">
            <w:rPr>
              <w:rFonts w:ascii="Times New Roman" w:hAnsi="Times New Roman" w:cs="Times New Roman"/>
              <w:sz w:val="24"/>
              <w:szCs w:val="24"/>
            </w:rPr>
            <w:fldChar w:fldCharType="end"/>
          </w:r>
        </w:p>
      </w:sdtContent>
    </w:sdt>
    <w:p w14:paraId="0000002A" w14:textId="77777777" w:rsidR="00C80C67" w:rsidRPr="00F413DB" w:rsidRDefault="00C80C67">
      <w:pPr>
        <w:pStyle w:val="Ttulo"/>
        <w:rPr>
          <w:rFonts w:ascii="Times New Roman" w:eastAsia="Arial" w:hAnsi="Times New Roman" w:cs="Times New Roman"/>
          <w:sz w:val="24"/>
          <w:szCs w:val="24"/>
        </w:rPr>
      </w:pPr>
    </w:p>
    <w:p w14:paraId="0000002B" w14:textId="77777777" w:rsidR="00C80C67" w:rsidRPr="00F413DB" w:rsidRDefault="00C80C67">
      <w:pPr>
        <w:pStyle w:val="Ttulo"/>
        <w:rPr>
          <w:rFonts w:ascii="Times New Roman" w:eastAsia="Arial" w:hAnsi="Times New Roman" w:cs="Times New Roman"/>
          <w:sz w:val="24"/>
          <w:szCs w:val="24"/>
        </w:rPr>
      </w:pPr>
    </w:p>
    <w:p w14:paraId="0000002E" w14:textId="4C55C50E" w:rsidR="00C80C67" w:rsidRDefault="00C80C67">
      <w:pPr>
        <w:widowControl/>
        <w:spacing w:line="240" w:lineRule="auto"/>
        <w:ind w:firstLine="0"/>
        <w:rPr>
          <w:rFonts w:ascii="Times New Roman" w:hAnsi="Times New Roman" w:cs="Times New Roman"/>
          <w:b/>
          <w:sz w:val="24"/>
          <w:szCs w:val="24"/>
        </w:rPr>
      </w:pPr>
    </w:p>
    <w:p w14:paraId="1F4D385E" w14:textId="77777777" w:rsidR="0072194A" w:rsidRDefault="0072194A">
      <w:pPr>
        <w:widowControl/>
        <w:spacing w:line="240" w:lineRule="auto"/>
        <w:ind w:firstLine="0"/>
        <w:rPr>
          <w:rFonts w:ascii="Times New Roman" w:hAnsi="Times New Roman" w:cs="Times New Roman"/>
          <w:b/>
          <w:sz w:val="24"/>
          <w:szCs w:val="24"/>
        </w:rPr>
      </w:pPr>
    </w:p>
    <w:p w14:paraId="5015961A" w14:textId="77777777" w:rsidR="0072194A" w:rsidRDefault="0072194A">
      <w:pPr>
        <w:widowControl/>
        <w:spacing w:line="240" w:lineRule="auto"/>
        <w:ind w:firstLine="0"/>
        <w:rPr>
          <w:rFonts w:ascii="Times New Roman" w:hAnsi="Times New Roman" w:cs="Times New Roman"/>
          <w:b/>
          <w:sz w:val="24"/>
          <w:szCs w:val="24"/>
        </w:rPr>
      </w:pPr>
    </w:p>
    <w:p w14:paraId="627B81FA" w14:textId="77777777" w:rsidR="00F413DB" w:rsidRPr="00F413DB" w:rsidRDefault="00F413DB">
      <w:pPr>
        <w:widowControl/>
        <w:spacing w:line="240" w:lineRule="auto"/>
        <w:ind w:firstLine="0"/>
        <w:rPr>
          <w:rFonts w:ascii="Times New Roman" w:hAnsi="Times New Roman" w:cs="Times New Roman"/>
          <w:b/>
          <w:sz w:val="24"/>
          <w:szCs w:val="24"/>
        </w:rPr>
      </w:pPr>
    </w:p>
    <w:p w14:paraId="0000002F" w14:textId="2C80D317" w:rsidR="00C80C67" w:rsidRPr="00F413DB" w:rsidRDefault="00000000" w:rsidP="00497C6F">
      <w:pPr>
        <w:pStyle w:val="Ttulo1"/>
        <w:rPr>
          <w:rFonts w:ascii="Times New Roman" w:hAnsi="Times New Roman" w:cs="Times New Roman"/>
          <w:sz w:val="24"/>
          <w:szCs w:val="24"/>
        </w:rPr>
      </w:pPr>
      <w:bookmarkStart w:id="1" w:name="_heading=h.30j0zll" w:colFirst="0" w:colLast="0"/>
      <w:bookmarkEnd w:id="1"/>
      <w:r w:rsidRPr="00F413DB">
        <w:rPr>
          <w:rFonts w:ascii="Times New Roman" w:hAnsi="Times New Roman" w:cs="Times New Roman"/>
          <w:sz w:val="24"/>
          <w:szCs w:val="24"/>
        </w:rPr>
        <w:lastRenderedPageBreak/>
        <w:t>Introducción</w:t>
      </w:r>
    </w:p>
    <w:p w14:paraId="57CBF905" w14:textId="77777777" w:rsidR="002A4537" w:rsidRPr="00F413DB" w:rsidRDefault="002A4537" w:rsidP="002A4537">
      <w:pPr>
        <w:rPr>
          <w:rFonts w:ascii="Times New Roman" w:eastAsia="Times New Roman" w:hAnsi="Times New Roman" w:cs="Times New Roman"/>
          <w:sz w:val="24"/>
          <w:szCs w:val="24"/>
        </w:rPr>
      </w:pPr>
      <w:bookmarkStart w:id="2" w:name="_heading=h.1fob9te" w:colFirst="0" w:colLast="0"/>
      <w:bookmarkEnd w:id="2"/>
      <w:r w:rsidRPr="00F413DB">
        <w:rPr>
          <w:rFonts w:ascii="Times New Roman" w:eastAsia="Times New Roman" w:hAnsi="Times New Roman" w:cs="Times New Roman"/>
          <w:sz w:val="24"/>
          <w:szCs w:val="24"/>
        </w:rPr>
        <w:t>El presente documento propone el rediseño del modelo de evaluación utilizando LORI, adaptado a un Objeto Virtual de Aprendizaje (OVA) cuyo tema central es el sistema digestivo. Este rediseño busca optimizar los procesos de evaluación de objetos educativos digitales al centrarse en la calidad del contenido, la accesibilidad, la usabilidad y la efectividad pedagógica. Aplicar este modelo al sistema digestivo permite fortalecer la enseñanza de Ciencias Naturales en básica secundaria, promoviendo el aprendizaje autónomo, significativo y contextualizado mediante recursos digitales bien estructurados.</w:t>
      </w:r>
    </w:p>
    <w:p w14:paraId="00000032" w14:textId="77777777" w:rsidR="00C80C67" w:rsidRPr="00F413DB" w:rsidRDefault="00C80C67" w:rsidP="002A4537">
      <w:pPr>
        <w:pStyle w:val="Ttulo2"/>
        <w:rPr>
          <w:rFonts w:ascii="Times New Roman" w:hAnsi="Times New Roman" w:cs="Times New Roman"/>
          <w:sz w:val="24"/>
          <w:szCs w:val="24"/>
        </w:rPr>
      </w:pPr>
    </w:p>
    <w:p w14:paraId="00000033" w14:textId="77777777" w:rsidR="00C80C67" w:rsidRPr="00F413DB" w:rsidRDefault="00C80C67">
      <w:pPr>
        <w:pStyle w:val="Ttulo2"/>
        <w:ind w:left="567" w:hanging="567"/>
        <w:rPr>
          <w:rFonts w:ascii="Times New Roman" w:hAnsi="Times New Roman" w:cs="Times New Roman"/>
          <w:sz w:val="24"/>
          <w:szCs w:val="24"/>
        </w:rPr>
      </w:pPr>
    </w:p>
    <w:p w14:paraId="00000034" w14:textId="77777777" w:rsidR="00C80C67" w:rsidRPr="00F413DB" w:rsidRDefault="00C80C67">
      <w:pPr>
        <w:rPr>
          <w:rFonts w:ascii="Times New Roman" w:hAnsi="Times New Roman" w:cs="Times New Roman"/>
          <w:sz w:val="24"/>
          <w:szCs w:val="24"/>
        </w:rPr>
      </w:pPr>
    </w:p>
    <w:p w14:paraId="00000035" w14:textId="77777777" w:rsidR="00C80C67" w:rsidRPr="00F413DB" w:rsidRDefault="00C80C67">
      <w:pPr>
        <w:rPr>
          <w:rFonts w:ascii="Times New Roman" w:hAnsi="Times New Roman" w:cs="Times New Roman"/>
          <w:sz w:val="24"/>
          <w:szCs w:val="24"/>
        </w:rPr>
      </w:pPr>
    </w:p>
    <w:p w14:paraId="00000036" w14:textId="77777777" w:rsidR="00C80C67" w:rsidRPr="00F413DB" w:rsidRDefault="00C80C67">
      <w:pPr>
        <w:rPr>
          <w:rFonts w:ascii="Times New Roman" w:hAnsi="Times New Roman" w:cs="Times New Roman"/>
          <w:sz w:val="24"/>
          <w:szCs w:val="24"/>
        </w:rPr>
      </w:pPr>
    </w:p>
    <w:p w14:paraId="00000037" w14:textId="77777777" w:rsidR="00C80C67" w:rsidRPr="00F413DB" w:rsidRDefault="00C80C67">
      <w:pPr>
        <w:rPr>
          <w:rFonts w:ascii="Times New Roman" w:hAnsi="Times New Roman" w:cs="Times New Roman"/>
          <w:sz w:val="24"/>
          <w:szCs w:val="24"/>
        </w:rPr>
      </w:pPr>
    </w:p>
    <w:p w14:paraId="00000038" w14:textId="77777777" w:rsidR="00C80C67" w:rsidRPr="00F413DB" w:rsidRDefault="00C80C67">
      <w:pPr>
        <w:rPr>
          <w:rFonts w:ascii="Times New Roman" w:hAnsi="Times New Roman" w:cs="Times New Roman"/>
          <w:sz w:val="24"/>
          <w:szCs w:val="24"/>
        </w:rPr>
      </w:pPr>
    </w:p>
    <w:p w14:paraId="00000039" w14:textId="77777777" w:rsidR="00C80C67" w:rsidRPr="00F413DB" w:rsidRDefault="00C80C67">
      <w:pPr>
        <w:rPr>
          <w:rFonts w:ascii="Times New Roman" w:hAnsi="Times New Roman" w:cs="Times New Roman"/>
          <w:sz w:val="24"/>
          <w:szCs w:val="24"/>
        </w:rPr>
      </w:pPr>
    </w:p>
    <w:p w14:paraId="0000003A" w14:textId="77777777" w:rsidR="00C80C67" w:rsidRPr="00F413DB" w:rsidRDefault="00C80C67">
      <w:pPr>
        <w:rPr>
          <w:rFonts w:ascii="Times New Roman" w:hAnsi="Times New Roman" w:cs="Times New Roman"/>
          <w:sz w:val="24"/>
          <w:szCs w:val="24"/>
        </w:rPr>
      </w:pPr>
    </w:p>
    <w:p w14:paraId="0000003B" w14:textId="77777777" w:rsidR="00C80C67" w:rsidRPr="00F413DB" w:rsidRDefault="00C80C67">
      <w:pPr>
        <w:rPr>
          <w:rFonts w:ascii="Times New Roman" w:hAnsi="Times New Roman" w:cs="Times New Roman"/>
          <w:sz w:val="24"/>
          <w:szCs w:val="24"/>
        </w:rPr>
      </w:pPr>
    </w:p>
    <w:p w14:paraId="0000003C" w14:textId="77777777" w:rsidR="00C80C67" w:rsidRPr="00F413DB" w:rsidRDefault="00C80C67">
      <w:pPr>
        <w:rPr>
          <w:rFonts w:ascii="Times New Roman" w:hAnsi="Times New Roman" w:cs="Times New Roman"/>
          <w:sz w:val="24"/>
          <w:szCs w:val="24"/>
        </w:rPr>
      </w:pPr>
    </w:p>
    <w:p w14:paraId="0000003D" w14:textId="77777777" w:rsidR="00C80C67" w:rsidRPr="00F413DB" w:rsidRDefault="00C80C67">
      <w:pPr>
        <w:rPr>
          <w:rFonts w:ascii="Times New Roman" w:hAnsi="Times New Roman" w:cs="Times New Roman"/>
          <w:sz w:val="24"/>
          <w:szCs w:val="24"/>
        </w:rPr>
      </w:pPr>
    </w:p>
    <w:p w14:paraId="0000003E" w14:textId="77777777" w:rsidR="00C80C67" w:rsidRPr="00F413DB" w:rsidRDefault="00C80C67">
      <w:pPr>
        <w:rPr>
          <w:rFonts w:ascii="Times New Roman" w:hAnsi="Times New Roman" w:cs="Times New Roman"/>
          <w:sz w:val="24"/>
          <w:szCs w:val="24"/>
        </w:rPr>
      </w:pPr>
    </w:p>
    <w:p w14:paraId="0000003F" w14:textId="77777777" w:rsidR="00C80C67" w:rsidRPr="00F413DB" w:rsidRDefault="00C80C67">
      <w:pPr>
        <w:rPr>
          <w:rFonts w:ascii="Times New Roman" w:hAnsi="Times New Roman" w:cs="Times New Roman"/>
          <w:sz w:val="24"/>
          <w:szCs w:val="24"/>
        </w:rPr>
      </w:pPr>
    </w:p>
    <w:p w14:paraId="00000047" w14:textId="77777777" w:rsidR="00C80C67" w:rsidRPr="00F413DB" w:rsidRDefault="00C80C67">
      <w:pPr>
        <w:rPr>
          <w:rFonts w:ascii="Times New Roman" w:hAnsi="Times New Roman" w:cs="Times New Roman"/>
          <w:sz w:val="24"/>
          <w:szCs w:val="24"/>
        </w:rPr>
      </w:pPr>
    </w:p>
    <w:p w14:paraId="00000048" w14:textId="54CE0EFD" w:rsidR="00C80C67" w:rsidRPr="00F413DB" w:rsidRDefault="00497C6F" w:rsidP="00497C6F">
      <w:pPr>
        <w:pStyle w:val="Ttulo2"/>
        <w:ind w:left="567" w:hanging="567"/>
        <w:jc w:val="center"/>
        <w:rPr>
          <w:rFonts w:ascii="Times New Roman" w:hAnsi="Times New Roman" w:cs="Times New Roman"/>
          <w:sz w:val="24"/>
          <w:szCs w:val="24"/>
        </w:rPr>
      </w:pPr>
      <w:bookmarkStart w:id="3" w:name="_heading=h.3znysh7" w:colFirst="0" w:colLast="0"/>
      <w:bookmarkEnd w:id="3"/>
      <w:r w:rsidRPr="00F413DB">
        <w:rPr>
          <w:rFonts w:ascii="Times New Roman" w:hAnsi="Times New Roman" w:cs="Times New Roman"/>
          <w:caps w:val="0"/>
          <w:sz w:val="24"/>
          <w:szCs w:val="24"/>
        </w:rPr>
        <w:lastRenderedPageBreak/>
        <w:t>Problema y justificación</w:t>
      </w:r>
    </w:p>
    <w:p w14:paraId="45D45AF0" w14:textId="77777777" w:rsidR="002A4537" w:rsidRPr="002A4537" w:rsidRDefault="002A4537" w:rsidP="002A4537">
      <w:pPr>
        <w:rPr>
          <w:rFonts w:ascii="Times New Roman" w:eastAsia="Times New Roman" w:hAnsi="Times New Roman" w:cs="Times New Roman"/>
          <w:sz w:val="24"/>
          <w:szCs w:val="24"/>
        </w:rPr>
      </w:pPr>
      <w:r w:rsidRPr="002A4537">
        <w:rPr>
          <w:rFonts w:ascii="Times New Roman" w:eastAsia="Times New Roman" w:hAnsi="Times New Roman" w:cs="Times New Roman"/>
          <w:sz w:val="24"/>
          <w:szCs w:val="24"/>
        </w:rPr>
        <w:t>La evaluación de los objetos virtuales de aprendizaje (OVA) frecuentemente se realiza sin un modelo claro que asegure la calidad del recurso desde múltiples dimensiones. Esto puede limitar su efectividad en el aula y su impacto en los procesos de enseñanza y aprendizaje.</w:t>
      </w:r>
    </w:p>
    <w:p w14:paraId="7EB173F6" w14:textId="77777777" w:rsidR="002A4537" w:rsidRPr="002A4537" w:rsidRDefault="002A4537" w:rsidP="002A4537">
      <w:pPr>
        <w:rPr>
          <w:rFonts w:ascii="Times New Roman" w:eastAsia="Times New Roman" w:hAnsi="Times New Roman" w:cs="Times New Roman"/>
          <w:sz w:val="24"/>
          <w:szCs w:val="24"/>
        </w:rPr>
      </w:pPr>
      <w:r w:rsidRPr="002A4537">
        <w:rPr>
          <w:rFonts w:ascii="Times New Roman" w:eastAsia="Times New Roman" w:hAnsi="Times New Roman" w:cs="Times New Roman"/>
          <w:sz w:val="24"/>
          <w:szCs w:val="24"/>
        </w:rPr>
        <w:t>El sistema digestivo es un tema fundamental del área de Ciencias Naturales que requiere materiales educativos digitales que motiven al estudiante, expliquen con claridad los conceptos, y fomenten la participación activa. Sin una evaluación rigurosa, estos recursos pueden presentar deficiencias en contenidos científicos, navegabilidad o accesibilidad.</w:t>
      </w:r>
    </w:p>
    <w:p w14:paraId="78BAAF35" w14:textId="77777777" w:rsidR="002A4537" w:rsidRPr="002A4537" w:rsidRDefault="002A4537" w:rsidP="002A4537">
      <w:pPr>
        <w:rPr>
          <w:rFonts w:ascii="Times New Roman" w:eastAsia="Times New Roman" w:hAnsi="Times New Roman" w:cs="Times New Roman"/>
          <w:sz w:val="24"/>
          <w:szCs w:val="24"/>
        </w:rPr>
      </w:pPr>
      <w:r w:rsidRPr="002A4537">
        <w:rPr>
          <w:rFonts w:ascii="Times New Roman" w:eastAsia="Times New Roman" w:hAnsi="Times New Roman" w:cs="Times New Roman"/>
          <w:sz w:val="24"/>
          <w:szCs w:val="24"/>
        </w:rPr>
        <w:t>El modelo LORI, al evaluar aspectos como la relevancia del contenido, la claridad de objetivos, la motivación, la usabilidad, la accesibilidad y la reusabilidad, permite identificar fortalezas y debilidades del OVA. Rediseñar este modelo en función del contexto educativo local mejora la pertinencia del instrumento, permitiendo ajustar el OVA a las necesidades reales del aula. Esta intervención tiene como finalidad elevar la calidad del aprendizaje digital en temas clave como el sistema digestivo.</w:t>
      </w:r>
    </w:p>
    <w:p w14:paraId="0000004A" w14:textId="77777777" w:rsidR="00C80C67" w:rsidRPr="00F413DB" w:rsidRDefault="00C80C67">
      <w:pPr>
        <w:rPr>
          <w:rFonts w:ascii="Times New Roman" w:hAnsi="Times New Roman" w:cs="Times New Roman"/>
          <w:sz w:val="24"/>
          <w:szCs w:val="24"/>
        </w:rPr>
      </w:pPr>
    </w:p>
    <w:p w14:paraId="0000004B" w14:textId="77777777" w:rsidR="00C80C67" w:rsidRPr="00F413DB" w:rsidRDefault="00C80C67">
      <w:pPr>
        <w:rPr>
          <w:rFonts w:ascii="Times New Roman" w:hAnsi="Times New Roman" w:cs="Times New Roman"/>
          <w:sz w:val="24"/>
          <w:szCs w:val="24"/>
        </w:rPr>
      </w:pPr>
    </w:p>
    <w:p w14:paraId="0000004C" w14:textId="77777777" w:rsidR="00C80C67" w:rsidRPr="00F413DB" w:rsidRDefault="00C80C67">
      <w:pPr>
        <w:rPr>
          <w:rFonts w:ascii="Times New Roman" w:hAnsi="Times New Roman" w:cs="Times New Roman"/>
          <w:sz w:val="24"/>
          <w:szCs w:val="24"/>
        </w:rPr>
      </w:pPr>
    </w:p>
    <w:p w14:paraId="0000004D" w14:textId="77777777" w:rsidR="00C80C67" w:rsidRPr="00F413DB" w:rsidRDefault="00C80C67">
      <w:pPr>
        <w:rPr>
          <w:rFonts w:ascii="Times New Roman" w:hAnsi="Times New Roman" w:cs="Times New Roman"/>
          <w:sz w:val="24"/>
          <w:szCs w:val="24"/>
        </w:rPr>
      </w:pPr>
    </w:p>
    <w:p w14:paraId="0000004E" w14:textId="77777777" w:rsidR="00C80C67" w:rsidRPr="00F413DB" w:rsidRDefault="00C80C67">
      <w:pPr>
        <w:rPr>
          <w:rFonts w:ascii="Times New Roman" w:hAnsi="Times New Roman" w:cs="Times New Roman"/>
          <w:sz w:val="24"/>
          <w:szCs w:val="24"/>
        </w:rPr>
      </w:pPr>
    </w:p>
    <w:p w14:paraId="0000004F" w14:textId="77777777" w:rsidR="00C80C67" w:rsidRPr="00F413DB" w:rsidRDefault="00C80C67">
      <w:pPr>
        <w:rPr>
          <w:rFonts w:ascii="Times New Roman" w:hAnsi="Times New Roman" w:cs="Times New Roman"/>
          <w:sz w:val="24"/>
          <w:szCs w:val="24"/>
        </w:rPr>
      </w:pPr>
    </w:p>
    <w:p w14:paraId="00000050" w14:textId="77777777" w:rsidR="00C80C67" w:rsidRPr="00F413DB" w:rsidRDefault="00C80C67">
      <w:pPr>
        <w:rPr>
          <w:rFonts w:ascii="Times New Roman" w:hAnsi="Times New Roman" w:cs="Times New Roman"/>
          <w:sz w:val="24"/>
          <w:szCs w:val="24"/>
        </w:rPr>
      </w:pPr>
    </w:p>
    <w:p w14:paraId="00000051" w14:textId="77777777" w:rsidR="00C80C67" w:rsidRPr="00F413DB" w:rsidRDefault="00C80C67">
      <w:pPr>
        <w:rPr>
          <w:rFonts w:ascii="Times New Roman" w:hAnsi="Times New Roman" w:cs="Times New Roman"/>
          <w:sz w:val="24"/>
          <w:szCs w:val="24"/>
        </w:rPr>
      </w:pPr>
    </w:p>
    <w:p w14:paraId="0000005E" w14:textId="77777777" w:rsidR="00C80C67" w:rsidRPr="00F413DB" w:rsidRDefault="00C80C67" w:rsidP="002A4537">
      <w:pPr>
        <w:ind w:firstLine="0"/>
        <w:rPr>
          <w:rFonts w:ascii="Times New Roman" w:hAnsi="Times New Roman" w:cs="Times New Roman"/>
          <w:sz w:val="24"/>
          <w:szCs w:val="24"/>
        </w:rPr>
      </w:pPr>
    </w:p>
    <w:p w14:paraId="54307BC3" w14:textId="77777777" w:rsidR="002A4537" w:rsidRPr="00F413DB" w:rsidRDefault="002A4537" w:rsidP="002A4537">
      <w:pPr>
        <w:ind w:firstLine="0"/>
        <w:rPr>
          <w:rFonts w:ascii="Times New Roman" w:hAnsi="Times New Roman" w:cs="Times New Roman"/>
          <w:sz w:val="24"/>
          <w:szCs w:val="24"/>
        </w:rPr>
      </w:pPr>
    </w:p>
    <w:p w14:paraId="0000005F" w14:textId="08EFD396" w:rsidR="00C80C67" w:rsidRPr="00F413DB" w:rsidRDefault="00000000" w:rsidP="00497C6F">
      <w:pPr>
        <w:pStyle w:val="Ttulo2"/>
        <w:ind w:left="567" w:hanging="567"/>
        <w:jc w:val="center"/>
        <w:rPr>
          <w:rFonts w:ascii="Times New Roman" w:hAnsi="Times New Roman" w:cs="Times New Roman"/>
          <w:sz w:val="24"/>
          <w:szCs w:val="24"/>
        </w:rPr>
      </w:pPr>
      <w:bookmarkStart w:id="4" w:name="_heading=h.2et92p0" w:colFirst="0" w:colLast="0"/>
      <w:bookmarkEnd w:id="4"/>
      <w:r w:rsidRPr="00F413DB">
        <w:rPr>
          <w:rFonts w:ascii="Times New Roman" w:hAnsi="Times New Roman" w:cs="Times New Roman"/>
          <w:sz w:val="24"/>
          <w:szCs w:val="24"/>
        </w:rPr>
        <w:lastRenderedPageBreak/>
        <w:t>O</w:t>
      </w:r>
      <w:r w:rsidR="00497C6F" w:rsidRPr="00F413DB">
        <w:rPr>
          <w:rFonts w:ascii="Times New Roman" w:hAnsi="Times New Roman" w:cs="Times New Roman"/>
          <w:caps w:val="0"/>
          <w:sz w:val="24"/>
          <w:szCs w:val="24"/>
        </w:rPr>
        <w:t>bjetivos</w:t>
      </w:r>
    </w:p>
    <w:p w14:paraId="0FB2A931" w14:textId="23EB1BF0" w:rsidR="002A4537" w:rsidRPr="00F413DB" w:rsidRDefault="002A4537" w:rsidP="002A4537">
      <w:pPr>
        <w:pStyle w:val="Prrafodelista"/>
        <w:numPr>
          <w:ilvl w:val="0"/>
          <w:numId w:val="2"/>
        </w:numPr>
        <w:rPr>
          <w:rFonts w:ascii="Times New Roman" w:eastAsia="Times New Roman" w:hAnsi="Times New Roman" w:cs="Times New Roman"/>
          <w:sz w:val="24"/>
          <w:szCs w:val="24"/>
        </w:rPr>
      </w:pPr>
      <w:bookmarkStart w:id="5" w:name="_heading=h.tyjcwt" w:colFirst="0" w:colLast="0"/>
      <w:bookmarkEnd w:id="5"/>
      <w:r w:rsidRPr="00F413DB">
        <w:rPr>
          <w:rFonts w:ascii="Times New Roman" w:eastAsia="Times New Roman" w:hAnsi="Times New Roman" w:cs="Times New Roman"/>
          <w:b/>
          <w:bCs/>
          <w:sz w:val="24"/>
          <w:szCs w:val="24"/>
        </w:rPr>
        <w:t>Diseñar</w:t>
      </w:r>
      <w:r w:rsidRPr="00F413DB">
        <w:rPr>
          <w:rFonts w:ascii="Times New Roman" w:eastAsia="Times New Roman" w:hAnsi="Times New Roman" w:cs="Times New Roman"/>
          <w:sz w:val="24"/>
          <w:szCs w:val="24"/>
        </w:rPr>
        <w:t xml:space="preserve"> un instrumento de evaluación basado en el modelo LORI adaptado al contexto escolar colombiano, específicamente para el tema del sistema digestivo.</w:t>
      </w:r>
    </w:p>
    <w:p w14:paraId="54117512" w14:textId="2E18E86A" w:rsidR="002A4537" w:rsidRPr="00F413DB" w:rsidRDefault="002A4537" w:rsidP="002A4537">
      <w:pPr>
        <w:pStyle w:val="Prrafodelista"/>
        <w:numPr>
          <w:ilvl w:val="0"/>
          <w:numId w:val="2"/>
        </w:numPr>
        <w:rPr>
          <w:rFonts w:ascii="Times New Roman" w:eastAsia="Times New Roman" w:hAnsi="Times New Roman" w:cs="Times New Roman"/>
          <w:sz w:val="24"/>
          <w:szCs w:val="24"/>
        </w:rPr>
      </w:pPr>
      <w:r w:rsidRPr="00F413DB">
        <w:rPr>
          <w:rFonts w:ascii="Times New Roman" w:eastAsia="Times New Roman" w:hAnsi="Times New Roman" w:cs="Times New Roman"/>
          <w:b/>
          <w:bCs/>
          <w:sz w:val="24"/>
          <w:szCs w:val="24"/>
        </w:rPr>
        <w:t>Evaluar</w:t>
      </w:r>
      <w:r w:rsidRPr="00F413DB">
        <w:rPr>
          <w:rFonts w:ascii="Times New Roman" w:eastAsia="Times New Roman" w:hAnsi="Times New Roman" w:cs="Times New Roman"/>
          <w:sz w:val="24"/>
          <w:szCs w:val="24"/>
        </w:rPr>
        <w:t xml:space="preserve"> un objeto virtual de aprendizaje sobre el sistema digestivo mediante criterios específicos de calidad pedagógica, tecnológica y motivacional.</w:t>
      </w:r>
    </w:p>
    <w:p w14:paraId="3CC51D30" w14:textId="4AE1670D" w:rsidR="002A4537" w:rsidRPr="00F413DB" w:rsidRDefault="002A4537" w:rsidP="002A4537">
      <w:pPr>
        <w:pStyle w:val="Prrafodelista"/>
        <w:numPr>
          <w:ilvl w:val="0"/>
          <w:numId w:val="2"/>
        </w:numPr>
        <w:rPr>
          <w:rFonts w:ascii="Times New Roman" w:eastAsia="Times New Roman" w:hAnsi="Times New Roman" w:cs="Times New Roman"/>
          <w:sz w:val="24"/>
          <w:szCs w:val="24"/>
        </w:rPr>
      </w:pPr>
      <w:r w:rsidRPr="00F413DB">
        <w:rPr>
          <w:rFonts w:ascii="Times New Roman" w:eastAsia="Times New Roman" w:hAnsi="Times New Roman" w:cs="Times New Roman"/>
          <w:b/>
          <w:bCs/>
          <w:sz w:val="24"/>
          <w:szCs w:val="24"/>
        </w:rPr>
        <w:t>Fortalecer</w:t>
      </w:r>
      <w:r w:rsidRPr="00F413DB">
        <w:rPr>
          <w:rFonts w:ascii="Times New Roman" w:eastAsia="Times New Roman" w:hAnsi="Times New Roman" w:cs="Times New Roman"/>
          <w:sz w:val="24"/>
          <w:szCs w:val="24"/>
        </w:rPr>
        <w:t xml:space="preserve"> el uso crítico de objetos virtuales en Ciencias Naturales, promoviendo la enseñanza significativa mediante recursos digitales bien estructurados.</w:t>
      </w:r>
    </w:p>
    <w:p w14:paraId="00000061" w14:textId="77777777" w:rsidR="00C80C67" w:rsidRPr="00F413DB" w:rsidRDefault="00C80C67">
      <w:pPr>
        <w:ind w:firstLine="0"/>
        <w:rPr>
          <w:rFonts w:ascii="Times New Roman" w:hAnsi="Times New Roman" w:cs="Times New Roman"/>
          <w:b/>
          <w:sz w:val="24"/>
          <w:szCs w:val="24"/>
        </w:rPr>
      </w:pPr>
    </w:p>
    <w:p w14:paraId="00000062" w14:textId="77777777" w:rsidR="00C80C67" w:rsidRPr="00F413DB" w:rsidRDefault="00C80C67">
      <w:pPr>
        <w:rPr>
          <w:rFonts w:ascii="Times New Roman" w:hAnsi="Times New Roman" w:cs="Times New Roman"/>
          <w:sz w:val="24"/>
          <w:szCs w:val="24"/>
        </w:rPr>
      </w:pPr>
    </w:p>
    <w:p w14:paraId="00000063" w14:textId="77777777" w:rsidR="00C80C67" w:rsidRPr="00F413DB" w:rsidRDefault="00000000">
      <w:pPr>
        <w:widowControl/>
        <w:spacing w:line="240" w:lineRule="auto"/>
        <w:ind w:firstLine="0"/>
        <w:rPr>
          <w:rFonts w:ascii="Times New Roman" w:hAnsi="Times New Roman" w:cs="Times New Roman"/>
          <w:b/>
          <w:sz w:val="24"/>
          <w:szCs w:val="24"/>
        </w:rPr>
      </w:pPr>
      <w:bookmarkStart w:id="6" w:name="_heading=h.3dy6vkm" w:colFirst="0" w:colLast="0"/>
      <w:bookmarkEnd w:id="6"/>
      <w:r w:rsidRPr="00F413DB">
        <w:rPr>
          <w:rFonts w:ascii="Times New Roman" w:hAnsi="Times New Roman" w:cs="Times New Roman"/>
          <w:sz w:val="24"/>
          <w:szCs w:val="24"/>
        </w:rPr>
        <w:br w:type="page"/>
      </w:r>
    </w:p>
    <w:p w14:paraId="00000064" w14:textId="5E4615C2" w:rsidR="00C80C67" w:rsidRPr="00F413DB" w:rsidRDefault="00000000" w:rsidP="00497C6F">
      <w:pPr>
        <w:pStyle w:val="Ttulo2"/>
        <w:ind w:left="567" w:hanging="567"/>
        <w:jc w:val="center"/>
        <w:rPr>
          <w:rFonts w:ascii="Times New Roman" w:hAnsi="Times New Roman" w:cs="Times New Roman"/>
          <w:sz w:val="24"/>
          <w:szCs w:val="24"/>
        </w:rPr>
      </w:pPr>
      <w:bookmarkStart w:id="7" w:name="_heading=h.1t3h5sf" w:colFirst="0" w:colLast="0"/>
      <w:bookmarkEnd w:id="7"/>
      <w:r w:rsidRPr="00F413DB">
        <w:rPr>
          <w:rFonts w:ascii="Times New Roman" w:hAnsi="Times New Roman" w:cs="Times New Roman"/>
          <w:sz w:val="24"/>
          <w:szCs w:val="24"/>
        </w:rPr>
        <w:lastRenderedPageBreak/>
        <w:t>M</w:t>
      </w:r>
      <w:r w:rsidR="00497C6F" w:rsidRPr="00F413DB">
        <w:rPr>
          <w:rFonts w:ascii="Times New Roman" w:hAnsi="Times New Roman" w:cs="Times New Roman"/>
          <w:caps w:val="0"/>
          <w:sz w:val="24"/>
          <w:szCs w:val="24"/>
        </w:rPr>
        <w:t>arco conceptual</w:t>
      </w:r>
    </w:p>
    <w:p w14:paraId="0BCA8C51" w14:textId="77777777" w:rsidR="002A4537" w:rsidRPr="002A4537" w:rsidRDefault="002A4537" w:rsidP="002A4537">
      <w:pPr>
        <w:pStyle w:val="Ttulo1"/>
        <w:ind w:left="708" w:hanging="708"/>
        <w:jc w:val="left"/>
        <w:rPr>
          <w:rFonts w:ascii="Times New Roman" w:hAnsi="Times New Roman" w:cs="Times New Roman"/>
          <w:b w:val="0"/>
          <w:bCs w:val="0"/>
          <w:sz w:val="24"/>
          <w:szCs w:val="24"/>
        </w:rPr>
      </w:pPr>
      <w:r w:rsidRPr="002A4537">
        <w:rPr>
          <w:rFonts w:ascii="Times New Roman" w:hAnsi="Times New Roman" w:cs="Times New Roman"/>
          <w:b w:val="0"/>
          <w:bCs w:val="0"/>
          <w:sz w:val="24"/>
          <w:szCs w:val="24"/>
        </w:rPr>
        <w:t>El modelo LORI (</w:t>
      </w:r>
      <w:proofErr w:type="spellStart"/>
      <w:r w:rsidRPr="002A4537">
        <w:rPr>
          <w:rFonts w:ascii="Times New Roman" w:hAnsi="Times New Roman" w:cs="Times New Roman"/>
          <w:b w:val="0"/>
          <w:bCs w:val="0"/>
          <w:sz w:val="24"/>
          <w:szCs w:val="24"/>
        </w:rPr>
        <w:t>Learning</w:t>
      </w:r>
      <w:proofErr w:type="spellEnd"/>
      <w:r w:rsidRPr="002A4537">
        <w:rPr>
          <w:rFonts w:ascii="Times New Roman" w:hAnsi="Times New Roman" w:cs="Times New Roman"/>
          <w:b w:val="0"/>
          <w:bCs w:val="0"/>
          <w:sz w:val="24"/>
          <w:szCs w:val="24"/>
        </w:rPr>
        <w:t xml:space="preserve"> </w:t>
      </w:r>
      <w:proofErr w:type="spellStart"/>
      <w:r w:rsidRPr="002A4537">
        <w:rPr>
          <w:rFonts w:ascii="Times New Roman" w:hAnsi="Times New Roman" w:cs="Times New Roman"/>
          <w:b w:val="0"/>
          <w:bCs w:val="0"/>
          <w:sz w:val="24"/>
          <w:szCs w:val="24"/>
        </w:rPr>
        <w:t>Object</w:t>
      </w:r>
      <w:proofErr w:type="spellEnd"/>
      <w:r w:rsidRPr="002A4537">
        <w:rPr>
          <w:rFonts w:ascii="Times New Roman" w:hAnsi="Times New Roman" w:cs="Times New Roman"/>
          <w:b w:val="0"/>
          <w:bCs w:val="0"/>
          <w:sz w:val="24"/>
          <w:szCs w:val="24"/>
        </w:rPr>
        <w:t xml:space="preserve"> </w:t>
      </w:r>
      <w:proofErr w:type="spellStart"/>
      <w:r w:rsidRPr="002A4537">
        <w:rPr>
          <w:rFonts w:ascii="Times New Roman" w:hAnsi="Times New Roman" w:cs="Times New Roman"/>
          <w:b w:val="0"/>
          <w:bCs w:val="0"/>
          <w:sz w:val="24"/>
          <w:szCs w:val="24"/>
        </w:rPr>
        <w:t>Review</w:t>
      </w:r>
      <w:proofErr w:type="spellEnd"/>
      <w:r w:rsidRPr="002A4537">
        <w:rPr>
          <w:rFonts w:ascii="Times New Roman" w:hAnsi="Times New Roman" w:cs="Times New Roman"/>
          <w:b w:val="0"/>
          <w:bCs w:val="0"/>
          <w:sz w:val="24"/>
          <w:szCs w:val="24"/>
        </w:rPr>
        <w:t xml:space="preserve"> </w:t>
      </w:r>
      <w:proofErr w:type="spellStart"/>
      <w:r w:rsidRPr="002A4537">
        <w:rPr>
          <w:rFonts w:ascii="Times New Roman" w:hAnsi="Times New Roman" w:cs="Times New Roman"/>
          <w:b w:val="0"/>
          <w:bCs w:val="0"/>
          <w:sz w:val="24"/>
          <w:szCs w:val="24"/>
        </w:rPr>
        <w:t>Instrument</w:t>
      </w:r>
      <w:proofErr w:type="spellEnd"/>
      <w:r w:rsidRPr="002A4537">
        <w:rPr>
          <w:rFonts w:ascii="Times New Roman" w:hAnsi="Times New Roman" w:cs="Times New Roman"/>
          <w:b w:val="0"/>
          <w:bCs w:val="0"/>
          <w:sz w:val="24"/>
          <w:szCs w:val="24"/>
        </w:rPr>
        <w:t>) es una herramienta que permite evaluar la calidad de objetos virtuales de aprendizaje a partir de nueve dimensiones:</w:t>
      </w:r>
    </w:p>
    <w:p w14:paraId="7475B944"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Contenido:</w:t>
      </w:r>
      <w:r w:rsidRPr="002A4537">
        <w:rPr>
          <w:rFonts w:ascii="Times New Roman" w:hAnsi="Times New Roman" w:cs="Times New Roman"/>
          <w:b w:val="0"/>
          <w:bCs w:val="0"/>
          <w:sz w:val="24"/>
          <w:szCs w:val="24"/>
        </w:rPr>
        <w:t xml:space="preserve"> calidad, pertinencia y exactitud de la información.</w:t>
      </w:r>
    </w:p>
    <w:p w14:paraId="63516E98"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Objetivos de aprendizaje:</w:t>
      </w:r>
      <w:r w:rsidRPr="002A4537">
        <w:rPr>
          <w:rFonts w:ascii="Times New Roman" w:hAnsi="Times New Roman" w:cs="Times New Roman"/>
          <w:b w:val="0"/>
          <w:bCs w:val="0"/>
          <w:sz w:val="24"/>
          <w:szCs w:val="24"/>
        </w:rPr>
        <w:t xml:space="preserve"> claridad, coherencia con el contenido y alineación curricular.</w:t>
      </w:r>
    </w:p>
    <w:p w14:paraId="460CB807"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Motivación:</w:t>
      </w:r>
      <w:r w:rsidRPr="002A4537">
        <w:rPr>
          <w:rFonts w:ascii="Times New Roman" w:hAnsi="Times New Roman" w:cs="Times New Roman"/>
          <w:b w:val="0"/>
          <w:bCs w:val="0"/>
          <w:sz w:val="24"/>
          <w:szCs w:val="24"/>
        </w:rPr>
        <w:t xml:space="preserve"> capacidad del objeto para involucrar al estudiante.</w:t>
      </w:r>
    </w:p>
    <w:p w14:paraId="70FCB337"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Diseño de interfaz:</w:t>
      </w:r>
      <w:r w:rsidRPr="002A4537">
        <w:rPr>
          <w:rFonts w:ascii="Times New Roman" w:hAnsi="Times New Roman" w:cs="Times New Roman"/>
          <w:b w:val="0"/>
          <w:bCs w:val="0"/>
          <w:sz w:val="24"/>
          <w:szCs w:val="24"/>
        </w:rPr>
        <w:t xml:space="preserve"> organización visual, navegabilidad y estética.</w:t>
      </w:r>
    </w:p>
    <w:p w14:paraId="29743A8B"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Accesibilidad:</w:t>
      </w:r>
      <w:r w:rsidRPr="002A4537">
        <w:rPr>
          <w:rFonts w:ascii="Times New Roman" w:hAnsi="Times New Roman" w:cs="Times New Roman"/>
          <w:b w:val="0"/>
          <w:bCs w:val="0"/>
          <w:sz w:val="24"/>
          <w:szCs w:val="24"/>
        </w:rPr>
        <w:t xml:space="preserve"> facilidad de acceso para estudiantes con diferentes capacidades.</w:t>
      </w:r>
    </w:p>
    <w:p w14:paraId="6AF6C02F"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Reusabilidad:</w:t>
      </w:r>
      <w:r w:rsidRPr="002A4537">
        <w:rPr>
          <w:rFonts w:ascii="Times New Roman" w:hAnsi="Times New Roman" w:cs="Times New Roman"/>
          <w:b w:val="0"/>
          <w:bCs w:val="0"/>
          <w:sz w:val="24"/>
          <w:szCs w:val="24"/>
        </w:rPr>
        <w:t xml:space="preserve"> posibilidad de adaptar o reutilizar el OVA en distintos contextos.</w:t>
      </w:r>
    </w:p>
    <w:p w14:paraId="1737B52D"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Retroalimentación y evaluación:</w:t>
      </w:r>
      <w:r w:rsidRPr="002A4537">
        <w:rPr>
          <w:rFonts w:ascii="Times New Roman" w:hAnsi="Times New Roman" w:cs="Times New Roman"/>
          <w:b w:val="0"/>
          <w:bCs w:val="0"/>
          <w:sz w:val="24"/>
          <w:szCs w:val="24"/>
        </w:rPr>
        <w:t xml:space="preserve"> mecanismos de verificación del aprendizaje.</w:t>
      </w:r>
    </w:p>
    <w:p w14:paraId="4F2E3A9E"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Interactividad:</w:t>
      </w:r>
      <w:r w:rsidRPr="002A4537">
        <w:rPr>
          <w:rFonts w:ascii="Times New Roman" w:hAnsi="Times New Roman" w:cs="Times New Roman"/>
          <w:b w:val="0"/>
          <w:bCs w:val="0"/>
          <w:sz w:val="24"/>
          <w:szCs w:val="24"/>
        </w:rPr>
        <w:t xml:space="preserve"> participación activa del estudiante.</w:t>
      </w:r>
    </w:p>
    <w:p w14:paraId="3B8B8CE0" w14:textId="77777777" w:rsidR="002A4537" w:rsidRPr="002A4537" w:rsidRDefault="002A4537" w:rsidP="002A4537">
      <w:pPr>
        <w:pStyle w:val="Ttulo1"/>
        <w:numPr>
          <w:ilvl w:val="0"/>
          <w:numId w:val="3"/>
        </w:numPr>
        <w:jc w:val="left"/>
        <w:rPr>
          <w:rFonts w:ascii="Times New Roman" w:hAnsi="Times New Roman" w:cs="Times New Roman"/>
          <w:b w:val="0"/>
          <w:bCs w:val="0"/>
          <w:sz w:val="24"/>
          <w:szCs w:val="24"/>
        </w:rPr>
      </w:pPr>
      <w:r w:rsidRPr="002A4537">
        <w:rPr>
          <w:rFonts w:ascii="Times New Roman" w:hAnsi="Times New Roman" w:cs="Times New Roman"/>
          <w:sz w:val="24"/>
          <w:szCs w:val="24"/>
        </w:rPr>
        <w:t>Compatibilidad tecnológica:</w:t>
      </w:r>
      <w:r w:rsidRPr="002A4537">
        <w:rPr>
          <w:rFonts w:ascii="Times New Roman" w:hAnsi="Times New Roman" w:cs="Times New Roman"/>
          <w:b w:val="0"/>
          <w:bCs w:val="0"/>
          <w:sz w:val="24"/>
          <w:szCs w:val="24"/>
        </w:rPr>
        <w:t xml:space="preserve"> funcionamiento en diferentes dispositivos y plataformas.</w:t>
      </w:r>
    </w:p>
    <w:p w14:paraId="73A8402B" w14:textId="4800F436" w:rsidR="002A4537" w:rsidRPr="002A4537" w:rsidRDefault="002A4537" w:rsidP="002A4537">
      <w:pPr>
        <w:pStyle w:val="Ttulo1"/>
        <w:ind w:left="708" w:hanging="708"/>
        <w:jc w:val="left"/>
        <w:rPr>
          <w:rFonts w:ascii="Times New Roman" w:hAnsi="Times New Roman" w:cs="Times New Roman"/>
          <w:b w:val="0"/>
          <w:bCs w:val="0"/>
          <w:sz w:val="24"/>
          <w:szCs w:val="24"/>
        </w:rPr>
      </w:pPr>
      <w:r w:rsidRPr="002A4537">
        <w:rPr>
          <w:rFonts w:ascii="Times New Roman" w:hAnsi="Times New Roman" w:cs="Times New Roman"/>
          <w:b w:val="0"/>
          <w:bCs w:val="0"/>
          <w:sz w:val="24"/>
          <w:szCs w:val="24"/>
        </w:rPr>
        <w:t>Este modelo permite una mirada int</w:t>
      </w:r>
      <w:r w:rsidRPr="00F413DB">
        <w:rPr>
          <w:rFonts w:ascii="Times New Roman" w:hAnsi="Times New Roman" w:cs="Times New Roman"/>
          <w:b w:val="0"/>
          <w:bCs w:val="0"/>
          <w:sz w:val="24"/>
          <w:szCs w:val="24"/>
        </w:rPr>
        <w:t>e</w:t>
      </w:r>
      <w:r w:rsidRPr="002A4537">
        <w:rPr>
          <w:rFonts w:ascii="Times New Roman" w:hAnsi="Times New Roman" w:cs="Times New Roman"/>
          <w:b w:val="0"/>
          <w:bCs w:val="0"/>
          <w:sz w:val="24"/>
          <w:szCs w:val="24"/>
        </w:rPr>
        <w:t>gral que facilita la mejora continua de recursos digitales educativos, haciéndolos más efectivos para el aprendizaje.</w:t>
      </w:r>
    </w:p>
    <w:p w14:paraId="00000066" w14:textId="77777777" w:rsidR="00C80C67" w:rsidRPr="00F413DB" w:rsidRDefault="00C80C67" w:rsidP="002A4537">
      <w:pPr>
        <w:pStyle w:val="Ttulo1"/>
        <w:ind w:left="708" w:hanging="708"/>
        <w:jc w:val="left"/>
        <w:rPr>
          <w:rFonts w:ascii="Times New Roman" w:hAnsi="Times New Roman" w:cs="Times New Roman"/>
          <w:sz w:val="24"/>
          <w:szCs w:val="24"/>
        </w:rPr>
      </w:pPr>
    </w:p>
    <w:p w14:paraId="00000067" w14:textId="77777777" w:rsidR="00C80C67" w:rsidRPr="00F413DB" w:rsidRDefault="00C80C67" w:rsidP="002A4537">
      <w:pPr>
        <w:pStyle w:val="Ttulo1"/>
        <w:ind w:left="708" w:hanging="708"/>
        <w:jc w:val="left"/>
        <w:rPr>
          <w:rFonts w:ascii="Times New Roman" w:hAnsi="Times New Roman" w:cs="Times New Roman"/>
          <w:sz w:val="24"/>
          <w:szCs w:val="24"/>
        </w:rPr>
      </w:pPr>
    </w:p>
    <w:p w14:paraId="00000068" w14:textId="77777777" w:rsidR="00C80C67" w:rsidRPr="00F413DB" w:rsidRDefault="00C80C67">
      <w:pPr>
        <w:pStyle w:val="Ttulo1"/>
        <w:ind w:left="708" w:hanging="708"/>
        <w:rPr>
          <w:rFonts w:ascii="Times New Roman" w:hAnsi="Times New Roman" w:cs="Times New Roman"/>
          <w:sz w:val="24"/>
          <w:szCs w:val="24"/>
        </w:rPr>
      </w:pPr>
    </w:p>
    <w:p w14:paraId="00000069" w14:textId="77777777" w:rsidR="00C80C67" w:rsidRPr="00F413DB" w:rsidRDefault="00C80C67">
      <w:pPr>
        <w:pStyle w:val="Ttulo1"/>
        <w:ind w:left="708" w:hanging="708"/>
        <w:rPr>
          <w:rFonts w:ascii="Times New Roman" w:hAnsi="Times New Roman" w:cs="Times New Roman"/>
          <w:sz w:val="24"/>
          <w:szCs w:val="24"/>
        </w:rPr>
      </w:pPr>
    </w:p>
    <w:p w14:paraId="0000006A" w14:textId="77777777" w:rsidR="00C80C67" w:rsidRPr="00F413DB" w:rsidRDefault="00C80C67">
      <w:pPr>
        <w:pStyle w:val="Ttulo1"/>
        <w:ind w:left="708" w:hanging="708"/>
        <w:rPr>
          <w:rFonts w:ascii="Times New Roman" w:hAnsi="Times New Roman" w:cs="Times New Roman"/>
          <w:sz w:val="24"/>
          <w:szCs w:val="24"/>
        </w:rPr>
      </w:pPr>
    </w:p>
    <w:p w14:paraId="0000006B" w14:textId="77777777" w:rsidR="00C80C67" w:rsidRPr="00F413DB" w:rsidRDefault="00C80C67">
      <w:pPr>
        <w:pStyle w:val="Ttulo1"/>
        <w:ind w:left="708" w:hanging="708"/>
        <w:rPr>
          <w:rFonts w:ascii="Times New Roman" w:hAnsi="Times New Roman" w:cs="Times New Roman"/>
          <w:sz w:val="24"/>
          <w:szCs w:val="24"/>
        </w:rPr>
      </w:pPr>
    </w:p>
    <w:p w14:paraId="0000007A" w14:textId="77777777" w:rsidR="00C80C67" w:rsidRDefault="00C80C67" w:rsidP="002A4537">
      <w:pPr>
        <w:pStyle w:val="Ttulo1"/>
        <w:jc w:val="left"/>
        <w:rPr>
          <w:rFonts w:ascii="Times New Roman" w:hAnsi="Times New Roman" w:cs="Times New Roman"/>
          <w:sz w:val="24"/>
          <w:szCs w:val="24"/>
        </w:rPr>
      </w:pPr>
    </w:p>
    <w:p w14:paraId="6AC73F61" w14:textId="77777777" w:rsidR="0072194A" w:rsidRPr="0072194A" w:rsidRDefault="0072194A" w:rsidP="0072194A"/>
    <w:p w14:paraId="0000007B" w14:textId="77777777" w:rsidR="00C80C67" w:rsidRPr="00F413DB" w:rsidRDefault="00C80C67">
      <w:pPr>
        <w:rPr>
          <w:rFonts w:ascii="Times New Roman" w:hAnsi="Times New Roman" w:cs="Times New Roman"/>
          <w:sz w:val="24"/>
          <w:szCs w:val="24"/>
        </w:rPr>
      </w:pPr>
    </w:p>
    <w:p w14:paraId="0000007C" w14:textId="36B774E1" w:rsidR="00C80C67" w:rsidRPr="00F413DB" w:rsidRDefault="00000000" w:rsidP="00567667">
      <w:pPr>
        <w:pStyle w:val="Ttulo1"/>
        <w:ind w:left="708" w:hanging="708"/>
        <w:rPr>
          <w:rFonts w:ascii="Times New Roman" w:hAnsi="Times New Roman" w:cs="Times New Roman"/>
          <w:sz w:val="24"/>
          <w:szCs w:val="24"/>
        </w:rPr>
      </w:pPr>
      <w:bookmarkStart w:id="8" w:name="_heading=h.2s8eyo1" w:colFirst="0" w:colLast="0"/>
      <w:bookmarkEnd w:id="8"/>
      <w:r w:rsidRPr="00F413DB">
        <w:rPr>
          <w:rFonts w:ascii="Times New Roman" w:hAnsi="Times New Roman" w:cs="Times New Roman"/>
          <w:sz w:val="24"/>
          <w:szCs w:val="24"/>
        </w:rPr>
        <w:lastRenderedPageBreak/>
        <w:t>Metodol</w:t>
      </w:r>
      <w:r w:rsidR="00567667" w:rsidRPr="00F413DB">
        <w:rPr>
          <w:rFonts w:ascii="Times New Roman" w:hAnsi="Times New Roman" w:cs="Times New Roman"/>
          <w:sz w:val="24"/>
          <w:szCs w:val="24"/>
        </w:rPr>
        <w:t>ogía</w:t>
      </w:r>
    </w:p>
    <w:p w14:paraId="17BF7D21" w14:textId="77777777" w:rsidR="002A4537" w:rsidRPr="002A4537" w:rsidRDefault="002A4537" w:rsidP="002A4537">
      <w:pPr>
        <w:rPr>
          <w:rFonts w:ascii="Times New Roman" w:eastAsia="Times New Roman" w:hAnsi="Times New Roman" w:cs="Times New Roman"/>
          <w:sz w:val="24"/>
          <w:szCs w:val="24"/>
        </w:rPr>
      </w:pPr>
      <w:bookmarkStart w:id="9" w:name="_heading=h.17dp8vu" w:colFirst="0" w:colLast="0"/>
      <w:bookmarkEnd w:id="9"/>
      <w:r w:rsidRPr="002A4537">
        <w:rPr>
          <w:rFonts w:ascii="Times New Roman" w:eastAsia="Times New Roman" w:hAnsi="Times New Roman" w:cs="Times New Roman"/>
          <w:sz w:val="24"/>
          <w:szCs w:val="24"/>
        </w:rPr>
        <w:t>Se utilizó una metodología cualitativa de tipo descriptivo. El instrumento fue rediseñado partiendo del modelo LORI original, adaptando los ítems a un lenguaje más cercano a los docentes y estudiantes colombianos. Se mantuvieron las dimensiones originales, pero se contextualizaron los ejemplos y se simplificaron ciertos criterios para facilitar su aplicación en instituciones escolares.</w:t>
      </w:r>
    </w:p>
    <w:p w14:paraId="283008FF" w14:textId="77777777" w:rsidR="002A4537" w:rsidRPr="00F413DB" w:rsidRDefault="002A4537" w:rsidP="002A4537">
      <w:pPr>
        <w:rPr>
          <w:rFonts w:ascii="Times New Roman" w:eastAsia="Times New Roman" w:hAnsi="Times New Roman" w:cs="Times New Roman"/>
          <w:sz w:val="24"/>
          <w:szCs w:val="24"/>
        </w:rPr>
      </w:pPr>
      <w:bookmarkStart w:id="10" w:name="_heading=h.3rdcrjn" w:colFirst="0" w:colLast="0"/>
      <w:bookmarkEnd w:id="10"/>
      <w:r w:rsidRPr="002A4537">
        <w:rPr>
          <w:rFonts w:ascii="Times New Roman" w:eastAsia="Times New Roman" w:hAnsi="Times New Roman" w:cs="Times New Roman"/>
          <w:sz w:val="24"/>
          <w:szCs w:val="24"/>
        </w:rPr>
        <w:t>El instrumento se aplicó a un OVA que explica el sistema digestivo humano mediante animaciones, infografías y cuestionarios interactivos. A través de una rúbrica, se valoraron las 9 dimensiones del modelo con una escala cualitativa y cuantitativa.</w:t>
      </w:r>
    </w:p>
    <w:p w14:paraId="2785D470" w14:textId="12F8CCB3" w:rsidR="00F413DB" w:rsidRPr="002A4537" w:rsidRDefault="00F413DB" w:rsidP="002A4537">
      <w:pPr>
        <w:rPr>
          <w:rFonts w:ascii="Times New Roman" w:eastAsia="Times New Roman" w:hAnsi="Times New Roman" w:cs="Times New Roman"/>
          <w:sz w:val="24"/>
          <w:szCs w:val="24"/>
        </w:rPr>
      </w:pPr>
      <w:r w:rsidRPr="00F413DB">
        <w:rPr>
          <w:rFonts w:ascii="Times New Roman" w:eastAsia="Times New Roman" w:hAnsi="Times New Roman" w:cs="Times New Roman"/>
          <w:sz w:val="24"/>
          <w:szCs w:val="24"/>
        </w:rPr>
        <w:t>Materia</w:t>
      </w:r>
      <w:r>
        <w:rPr>
          <w:rFonts w:ascii="Times New Roman" w:eastAsia="Times New Roman" w:hAnsi="Times New Roman" w:cs="Times New Roman"/>
          <w:sz w:val="24"/>
          <w:szCs w:val="24"/>
        </w:rPr>
        <w:t xml:space="preserve">l </w:t>
      </w:r>
      <w:r w:rsidRPr="00F413DB">
        <w:rPr>
          <w:rFonts w:ascii="Times New Roman" w:eastAsia="Times New Roman" w:hAnsi="Times New Roman" w:cs="Times New Roman"/>
          <w:sz w:val="24"/>
          <w:szCs w:val="24"/>
        </w:rPr>
        <w:t>sobre el sistema digestivo:</w:t>
      </w:r>
    </w:p>
    <w:p w14:paraId="0000007E" w14:textId="262B001B" w:rsidR="00C80C67" w:rsidRPr="00F413DB" w:rsidRDefault="00000000" w:rsidP="00F413DB">
      <w:pPr>
        <w:pStyle w:val="Prrafodelista"/>
        <w:numPr>
          <w:ilvl w:val="0"/>
          <w:numId w:val="5"/>
        </w:numPr>
        <w:rPr>
          <w:rFonts w:ascii="Times New Roman" w:hAnsi="Times New Roman" w:cs="Times New Roman"/>
          <w:sz w:val="24"/>
          <w:szCs w:val="24"/>
        </w:rPr>
      </w:pPr>
      <w:r w:rsidRPr="00F413DB">
        <w:rPr>
          <w:rFonts w:ascii="Times New Roman" w:hAnsi="Times New Roman" w:cs="Times New Roman"/>
          <w:sz w:val="24"/>
          <w:szCs w:val="24"/>
        </w:rPr>
        <w:t xml:space="preserve">. </w:t>
      </w:r>
      <w:hyperlink r:id="rId8" w:history="1">
        <w:r w:rsidR="00F413DB" w:rsidRPr="00F413DB">
          <w:rPr>
            <w:rStyle w:val="Hipervnculo"/>
            <w:rFonts w:ascii="Times New Roman" w:hAnsi="Times New Roman" w:cs="Times New Roman"/>
            <w:sz w:val="24"/>
            <w:szCs w:val="24"/>
          </w:rPr>
          <w:t>https://www.msdmanuals.com/es/hogar/multimedia/3dmodel/aparato-digestivo</w:t>
        </w:r>
      </w:hyperlink>
    </w:p>
    <w:p w14:paraId="64EC821F" w14:textId="6567B0DE" w:rsidR="00F413DB" w:rsidRPr="00F413DB" w:rsidRDefault="00F413DB" w:rsidP="00F413DB">
      <w:pPr>
        <w:pStyle w:val="Prrafodelista"/>
        <w:numPr>
          <w:ilvl w:val="0"/>
          <w:numId w:val="5"/>
        </w:numPr>
        <w:rPr>
          <w:rFonts w:ascii="Times New Roman" w:hAnsi="Times New Roman" w:cs="Times New Roman"/>
          <w:sz w:val="24"/>
          <w:szCs w:val="24"/>
        </w:rPr>
      </w:pPr>
      <w:hyperlink r:id="rId9" w:history="1">
        <w:r w:rsidRPr="00F413DB">
          <w:rPr>
            <w:rStyle w:val="Hipervnculo"/>
            <w:rFonts w:ascii="Times New Roman" w:hAnsi="Times New Roman" w:cs="Times New Roman"/>
            <w:sz w:val="24"/>
            <w:szCs w:val="24"/>
          </w:rPr>
          <w:t>https://medicinaysaludpublica.com/noticias/gastroenterologia/el-sistema-digestivo---infografia/17897</w:t>
        </w:r>
      </w:hyperlink>
    </w:p>
    <w:p w14:paraId="153750E2" w14:textId="0B4E4EC0" w:rsidR="00F413DB" w:rsidRPr="00F413DB" w:rsidRDefault="00F413DB" w:rsidP="00F413DB">
      <w:pPr>
        <w:pStyle w:val="Prrafodelista"/>
        <w:numPr>
          <w:ilvl w:val="0"/>
          <w:numId w:val="5"/>
        </w:numPr>
        <w:rPr>
          <w:rFonts w:ascii="Times New Roman" w:hAnsi="Times New Roman" w:cs="Times New Roman"/>
          <w:sz w:val="24"/>
          <w:szCs w:val="24"/>
        </w:rPr>
      </w:pPr>
      <w:hyperlink r:id="rId10" w:history="1">
        <w:r w:rsidRPr="00F413DB">
          <w:rPr>
            <w:rStyle w:val="Hipervnculo"/>
            <w:rFonts w:ascii="Times New Roman" w:hAnsi="Times New Roman" w:cs="Times New Roman"/>
            <w:sz w:val="24"/>
            <w:szCs w:val="24"/>
          </w:rPr>
          <w:t>https://wordwall.net/es/resource/20729410/partes-del-sistema-digestivo</w:t>
        </w:r>
      </w:hyperlink>
    </w:p>
    <w:p w14:paraId="36FA6484" w14:textId="77777777" w:rsidR="00F413DB" w:rsidRPr="00F413DB" w:rsidRDefault="00F413DB" w:rsidP="00F413DB">
      <w:pPr>
        <w:pStyle w:val="Prrafodelista"/>
        <w:ind w:left="1440" w:firstLine="0"/>
        <w:rPr>
          <w:rFonts w:ascii="Times New Roman" w:hAnsi="Times New Roman" w:cs="Times New Roman"/>
          <w:sz w:val="24"/>
          <w:szCs w:val="24"/>
        </w:rPr>
      </w:pPr>
    </w:p>
    <w:p w14:paraId="120CCAFE" w14:textId="77777777" w:rsidR="00F413DB" w:rsidRPr="00F413DB" w:rsidRDefault="00F413DB">
      <w:pPr>
        <w:rPr>
          <w:rFonts w:ascii="Times New Roman" w:hAnsi="Times New Roman" w:cs="Times New Roman"/>
          <w:sz w:val="24"/>
          <w:szCs w:val="24"/>
        </w:rPr>
      </w:pPr>
    </w:p>
    <w:p w14:paraId="599A1C78" w14:textId="77777777" w:rsidR="00F413DB" w:rsidRPr="00F413DB" w:rsidRDefault="00F413DB">
      <w:pPr>
        <w:rPr>
          <w:rFonts w:ascii="Times New Roman" w:hAnsi="Times New Roman" w:cs="Times New Roman"/>
          <w:sz w:val="24"/>
          <w:szCs w:val="24"/>
        </w:rPr>
      </w:pPr>
    </w:p>
    <w:p w14:paraId="1DC339B3" w14:textId="77777777" w:rsidR="00F413DB" w:rsidRPr="00F413DB" w:rsidRDefault="00F413DB">
      <w:pPr>
        <w:rPr>
          <w:rFonts w:ascii="Times New Roman" w:hAnsi="Times New Roman" w:cs="Times New Roman"/>
          <w:sz w:val="24"/>
          <w:szCs w:val="24"/>
        </w:rPr>
      </w:pPr>
    </w:p>
    <w:p w14:paraId="0000007F" w14:textId="77777777" w:rsidR="00C80C67" w:rsidRPr="00F413DB" w:rsidRDefault="00C80C67">
      <w:pPr>
        <w:rPr>
          <w:rFonts w:ascii="Times New Roman" w:hAnsi="Times New Roman" w:cs="Times New Roman"/>
          <w:sz w:val="24"/>
          <w:szCs w:val="24"/>
        </w:rPr>
      </w:pPr>
    </w:p>
    <w:p w14:paraId="00000093" w14:textId="77777777" w:rsidR="00C80C67" w:rsidRDefault="00C80C67" w:rsidP="002A4537">
      <w:pPr>
        <w:ind w:firstLine="0"/>
        <w:rPr>
          <w:rFonts w:ascii="Times New Roman" w:hAnsi="Times New Roman" w:cs="Times New Roman"/>
          <w:sz w:val="24"/>
          <w:szCs w:val="24"/>
        </w:rPr>
      </w:pPr>
    </w:p>
    <w:p w14:paraId="21B8197B" w14:textId="77777777" w:rsidR="00F413DB" w:rsidRPr="00F413DB" w:rsidRDefault="00F413DB" w:rsidP="002A4537">
      <w:pPr>
        <w:ind w:firstLine="0"/>
        <w:rPr>
          <w:rFonts w:ascii="Times New Roman" w:hAnsi="Times New Roman" w:cs="Times New Roman"/>
          <w:sz w:val="24"/>
          <w:szCs w:val="24"/>
        </w:rPr>
      </w:pPr>
    </w:p>
    <w:p w14:paraId="00000094" w14:textId="77777777" w:rsidR="00C80C67" w:rsidRPr="00F413DB" w:rsidRDefault="00000000">
      <w:pPr>
        <w:rPr>
          <w:rFonts w:ascii="Times New Roman" w:hAnsi="Times New Roman" w:cs="Times New Roman"/>
          <w:sz w:val="24"/>
          <w:szCs w:val="24"/>
        </w:rPr>
      </w:pPr>
      <w:r w:rsidRPr="00F413DB">
        <w:rPr>
          <w:rFonts w:ascii="Times New Roman" w:hAnsi="Times New Roman" w:cs="Times New Roman"/>
          <w:sz w:val="24"/>
          <w:szCs w:val="24"/>
        </w:rPr>
        <w:t xml:space="preserve"> </w:t>
      </w:r>
    </w:p>
    <w:p w14:paraId="00000095" w14:textId="67662D93" w:rsidR="00C80C67" w:rsidRPr="00F413DB" w:rsidRDefault="00000000" w:rsidP="00567667">
      <w:pPr>
        <w:pStyle w:val="Ttulo2"/>
        <w:ind w:left="567" w:hanging="567"/>
        <w:jc w:val="center"/>
        <w:rPr>
          <w:rFonts w:ascii="Times New Roman" w:hAnsi="Times New Roman" w:cs="Times New Roman"/>
          <w:sz w:val="24"/>
          <w:szCs w:val="24"/>
        </w:rPr>
      </w:pPr>
      <w:bookmarkStart w:id="11" w:name="_heading=h.26in1rg" w:colFirst="0" w:colLast="0"/>
      <w:bookmarkEnd w:id="11"/>
      <w:r w:rsidRPr="00F413DB">
        <w:rPr>
          <w:rFonts w:ascii="Times New Roman" w:hAnsi="Times New Roman" w:cs="Times New Roman"/>
          <w:sz w:val="24"/>
          <w:szCs w:val="24"/>
        </w:rPr>
        <w:lastRenderedPageBreak/>
        <w:t>M</w:t>
      </w:r>
      <w:r w:rsidR="00567667" w:rsidRPr="00F413DB">
        <w:rPr>
          <w:rFonts w:ascii="Times New Roman" w:hAnsi="Times New Roman" w:cs="Times New Roman"/>
          <w:caps w:val="0"/>
          <w:sz w:val="24"/>
          <w:szCs w:val="24"/>
        </w:rPr>
        <w:t>étrica o escala de valoración</w:t>
      </w:r>
    </w:p>
    <w:p w14:paraId="40F4AFF9" w14:textId="77777777" w:rsidR="002A4537" w:rsidRPr="002A4537" w:rsidRDefault="002A4537" w:rsidP="002A4537">
      <w:pPr>
        <w:rPr>
          <w:rFonts w:ascii="Times New Roman" w:eastAsia="Times New Roman" w:hAnsi="Times New Roman" w:cs="Times New Roman"/>
          <w:sz w:val="24"/>
          <w:szCs w:val="24"/>
        </w:rPr>
      </w:pPr>
      <w:r w:rsidRPr="002A4537">
        <w:rPr>
          <w:rFonts w:ascii="Times New Roman" w:eastAsia="Times New Roman" w:hAnsi="Times New Roman" w:cs="Times New Roman"/>
          <w:sz w:val="24"/>
          <w:szCs w:val="24"/>
        </w:rPr>
        <w:t>Se utilizó una escala de Likert de 5 niveles:</w:t>
      </w:r>
    </w:p>
    <w:p w14:paraId="060FB715" w14:textId="441606BF" w:rsidR="002A4537" w:rsidRPr="002A4537" w:rsidRDefault="002A4537" w:rsidP="002A4537">
      <w:pPr>
        <w:numPr>
          <w:ilvl w:val="0"/>
          <w:numId w:val="4"/>
        </w:numPr>
        <w:rPr>
          <w:rFonts w:ascii="Times New Roman" w:eastAsia="Times New Roman" w:hAnsi="Times New Roman" w:cs="Times New Roman"/>
          <w:sz w:val="24"/>
          <w:szCs w:val="24"/>
        </w:rPr>
      </w:pPr>
      <w:r w:rsidRPr="002A4537">
        <w:rPr>
          <w:rFonts w:ascii="Times New Roman" w:eastAsia="Times New Roman" w:hAnsi="Times New Roman" w:cs="Times New Roman"/>
          <w:b/>
          <w:bCs/>
          <w:sz w:val="24"/>
          <w:szCs w:val="24"/>
        </w:rPr>
        <w:t>5 – Excelente</w:t>
      </w:r>
      <w:r w:rsidRPr="002A4537">
        <w:rPr>
          <w:rFonts w:ascii="Times New Roman" w:eastAsia="Times New Roman" w:hAnsi="Times New Roman" w:cs="Times New Roman"/>
          <w:sz w:val="24"/>
          <w:szCs w:val="24"/>
        </w:rPr>
        <w:t>: cumple totalmente con el criterio.</w:t>
      </w:r>
    </w:p>
    <w:p w14:paraId="23EF4904" w14:textId="77777777" w:rsidR="002A4537" w:rsidRPr="002A4537" w:rsidRDefault="002A4537" w:rsidP="002A4537">
      <w:pPr>
        <w:numPr>
          <w:ilvl w:val="0"/>
          <w:numId w:val="4"/>
        </w:numPr>
        <w:rPr>
          <w:rFonts w:ascii="Times New Roman" w:eastAsia="Times New Roman" w:hAnsi="Times New Roman" w:cs="Times New Roman"/>
          <w:sz w:val="24"/>
          <w:szCs w:val="24"/>
        </w:rPr>
      </w:pPr>
      <w:r w:rsidRPr="002A4537">
        <w:rPr>
          <w:rFonts w:ascii="Times New Roman" w:eastAsia="Times New Roman" w:hAnsi="Times New Roman" w:cs="Times New Roman"/>
          <w:b/>
          <w:bCs/>
          <w:sz w:val="24"/>
          <w:szCs w:val="24"/>
        </w:rPr>
        <w:t>4 – Muy bueno</w:t>
      </w:r>
      <w:r w:rsidRPr="002A4537">
        <w:rPr>
          <w:rFonts w:ascii="Times New Roman" w:eastAsia="Times New Roman" w:hAnsi="Times New Roman" w:cs="Times New Roman"/>
          <w:sz w:val="24"/>
          <w:szCs w:val="24"/>
        </w:rPr>
        <w:t>: cumple ampliamente con el criterio.</w:t>
      </w:r>
    </w:p>
    <w:p w14:paraId="2DD0F49F" w14:textId="0A8C861E" w:rsidR="002A4537" w:rsidRPr="002A4537" w:rsidRDefault="002A4537" w:rsidP="002A4537">
      <w:pPr>
        <w:numPr>
          <w:ilvl w:val="0"/>
          <w:numId w:val="4"/>
        </w:numPr>
        <w:rPr>
          <w:rFonts w:ascii="Times New Roman" w:eastAsia="Times New Roman" w:hAnsi="Times New Roman" w:cs="Times New Roman"/>
          <w:sz w:val="24"/>
          <w:szCs w:val="24"/>
        </w:rPr>
      </w:pPr>
      <w:r w:rsidRPr="002A4537">
        <w:rPr>
          <w:rFonts w:ascii="Times New Roman" w:eastAsia="Times New Roman" w:hAnsi="Times New Roman" w:cs="Times New Roman"/>
          <w:b/>
          <w:bCs/>
          <w:sz w:val="24"/>
          <w:szCs w:val="24"/>
        </w:rPr>
        <w:t>3 – Bueno</w:t>
      </w:r>
      <w:r w:rsidRPr="002A4537">
        <w:rPr>
          <w:rFonts w:ascii="Times New Roman" w:eastAsia="Times New Roman" w:hAnsi="Times New Roman" w:cs="Times New Roman"/>
          <w:sz w:val="24"/>
          <w:szCs w:val="24"/>
        </w:rPr>
        <w:t>: cumple parcialmente con el criterio.</w:t>
      </w:r>
    </w:p>
    <w:p w14:paraId="44454D41" w14:textId="77777777" w:rsidR="002A4537" w:rsidRPr="002A4537" w:rsidRDefault="002A4537" w:rsidP="002A4537">
      <w:pPr>
        <w:numPr>
          <w:ilvl w:val="0"/>
          <w:numId w:val="4"/>
        </w:numPr>
        <w:rPr>
          <w:rFonts w:ascii="Times New Roman" w:eastAsia="Times New Roman" w:hAnsi="Times New Roman" w:cs="Times New Roman"/>
          <w:sz w:val="24"/>
          <w:szCs w:val="24"/>
        </w:rPr>
      </w:pPr>
      <w:r w:rsidRPr="002A4537">
        <w:rPr>
          <w:rFonts w:ascii="Times New Roman" w:eastAsia="Times New Roman" w:hAnsi="Times New Roman" w:cs="Times New Roman"/>
          <w:b/>
          <w:bCs/>
          <w:sz w:val="24"/>
          <w:szCs w:val="24"/>
        </w:rPr>
        <w:t>2 – Deficiente</w:t>
      </w:r>
      <w:r w:rsidRPr="002A4537">
        <w:rPr>
          <w:rFonts w:ascii="Times New Roman" w:eastAsia="Times New Roman" w:hAnsi="Times New Roman" w:cs="Times New Roman"/>
          <w:sz w:val="24"/>
          <w:szCs w:val="24"/>
        </w:rPr>
        <w:t>: cumple de forma limitada.</w:t>
      </w:r>
    </w:p>
    <w:p w14:paraId="31B19A1F" w14:textId="0DA1C596" w:rsidR="002A4537" w:rsidRPr="002A4537" w:rsidRDefault="002A4537" w:rsidP="002A4537">
      <w:pPr>
        <w:numPr>
          <w:ilvl w:val="0"/>
          <w:numId w:val="4"/>
        </w:numPr>
        <w:rPr>
          <w:rFonts w:ascii="Times New Roman" w:eastAsia="Times New Roman" w:hAnsi="Times New Roman" w:cs="Times New Roman"/>
          <w:sz w:val="24"/>
          <w:szCs w:val="24"/>
        </w:rPr>
      </w:pPr>
      <w:r w:rsidRPr="002A4537">
        <w:rPr>
          <w:rFonts w:ascii="Times New Roman" w:eastAsia="Times New Roman" w:hAnsi="Times New Roman" w:cs="Times New Roman"/>
          <w:b/>
          <w:bCs/>
          <w:sz w:val="24"/>
          <w:szCs w:val="24"/>
        </w:rPr>
        <w:t>1 – Insuficiente</w:t>
      </w:r>
      <w:r w:rsidRPr="002A4537">
        <w:rPr>
          <w:rFonts w:ascii="Times New Roman" w:eastAsia="Times New Roman" w:hAnsi="Times New Roman" w:cs="Times New Roman"/>
          <w:sz w:val="24"/>
          <w:szCs w:val="24"/>
        </w:rPr>
        <w:t>: no cumple con el criterio.</w:t>
      </w:r>
    </w:p>
    <w:p w14:paraId="05725322" w14:textId="7ECAE2ED" w:rsidR="002A4537" w:rsidRPr="002A4537" w:rsidRDefault="002A4537" w:rsidP="002A4537">
      <w:pPr>
        <w:rPr>
          <w:rFonts w:ascii="Times New Roman" w:eastAsia="Times New Roman" w:hAnsi="Times New Roman" w:cs="Times New Roman"/>
          <w:sz w:val="24"/>
          <w:szCs w:val="24"/>
        </w:rPr>
      </w:pPr>
      <w:r w:rsidRPr="002A4537">
        <w:rPr>
          <w:rFonts w:ascii="Times New Roman" w:eastAsia="Times New Roman" w:hAnsi="Times New Roman" w:cs="Times New Roman"/>
          <w:sz w:val="24"/>
          <w:szCs w:val="24"/>
        </w:rPr>
        <w:t>Cada dimensión del modelo LORI se evaluó con esta escala. La escala fue elegida por su claridad y facilidad de análisis cualitativo y cuantitativo, facilitando la toma de decisiones respecto al rediseño de los OVA.</w:t>
      </w:r>
    </w:p>
    <w:p w14:paraId="00000097" w14:textId="376CD472" w:rsidR="00C80C67" w:rsidRPr="00F413DB" w:rsidRDefault="00830243">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278C3138" wp14:editId="2355BE57">
            <wp:simplePos x="0" y="0"/>
            <wp:positionH relativeFrom="column">
              <wp:posOffset>1442720</wp:posOffset>
            </wp:positionH>
            <wp:positionV relativeFrom="paragraph">
              <wp:posOffset>118745</wp:posOffset>
            </wp:positionV>
            <wp:extent cx="3400425" cy="2857500"/>
            <wp:effectExtent l="0" t="0" r="9525" b="0"/>
            <wp:wrapNone/>
            <wp:docPr id="2096166824" name="Imagen 1" descr="Evaluando calidad en los Recursos Educativos Digit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uando calidad en los Recursos Educativos Digital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98" w14:textId="77777777" w:rsidR="00C80C67" w:rsidRPr="00F413DB" w:rsidRDefault="00C80C67">
      <w:pPr>
        <w:pStyle w:val="Ttulo2"/>
        <w:ind w:left="567" w:hanging="567"/>
        <w:rPr>
          <w:rFonts w:ascii="Times New Roman" w:hAnsi="Times New Roman" w:cs="Times New Roman"/>
          <w:sz w:val="24"/>
          <w:szCs w:val="24"/>
        </w:rPr>
      </w:pPr>
      <w:bookmarkStart w:id="12" w:name="_heading=h.lnxbz9" w:colFirst="0" w:colLast="0"/>
      <w:bookmarkEnd w:id="12"/>
    </w:p>
    <w:p w14:paraId="00000099" w14:textId="77777777" w:rsidR="00C80C67" w:rsidRPr="00F413DB" w:rsidRDefault="00C80C67">
      <w:pPr>
        <w:pStyle w:val="Ttulo2"/>
        <w:ind w:left="567" w:hanging="567"/>
        <w:rPr>
          <w:rFonts w:ascii="Times New Roman" w:hAnsi="Times New Roman" w:cs="Times New Roman"/>
          <w:sz w:val="24"/>
          <w:szCs w:val="24"/>
        </w:rPr>
      </w:pPr>
    </w:p>
    <w:p w14:paraId="0000009A" w14:textId="459D1CF6" w:rsidR="00C80C67" w:rsidRPr="00F413DB" w:rsidRDefault="00C80C67">
      <w:pPr>
        <w:pStyle w:val="Ttulo2"/>
        <w:ind w:left="567" w:hanging="567"/>
        <w:rPr>
          <w:rFonts w:ascii="Times New Roman" w:hAnsi="Times New Roman" w:cs="Times New Roman"/>
          <w:sz w:val="24"/>
          <w:szCs w:val="24"/>
        </w:rPr>
      </w:pPr>
    </w:p>
    <w:p w14:paraId="0000009B" w14:textId="77777777" w:rsidR="00C80C67" w:rsidRPr="00F413DB" w:rsidRDefault="00C80C67">
      <w:pPr>
        <w:pStyle w:val="Ttulo2"/>
        <w:ind w:left="567" w:hanging="567"/>
        <w:rPr>
          <w:rFonts w:ascii="Times New Roman" w:hAnsi="Times New Roman" w:cs="Times New Roman"/>
          <w:sz w:val="24"/>
          <w:szCs w:val="24"/>
        </w:rPr>
      </w:pPr>
    </w:p>
    <w:p w14:paraId="0000009C" w14:textId="77777777" w:rsidR="00C80C67" w:rsidRPr="00F413DB" w:rsidRDefault="00C80C67">
      <w:pPr>
        <w:pStyle w:val="Ttulo2"/>
        <w:ind w:left="567" w:hanging="567"/>
        <w:rPr>
          <w:rFonts w:ascii="Times New Roman" w:hAnsi="Times New Roman" w:cs="Times New Roman"/>
          <w:sz w:val="24"/>
          <w:szCs w:val="24"/>
        </w:rPr>
      </w:pPr>
    </w:p>
    <w:p w14:paraId="0000009D" w14:textId="77777777" w:rsidR="00C80C67" w:rsidRPr="00F413DB" w:rsidRDefault="00C80C67">
      <w:pPr>
        <w:pStyle w:val="Ttulo2"/>
        <w:ind w:left="567" w:hanging="567"/>
        <w:rPr>
          <w:rFonts w:ascii="Times New Roman" w:hAnsi="Times New Roman" w:cs="Times New Roman"/>
          <w:sz w:val="24"/>
          <w:szCs w:val="24"/>
        </w:rPr>
      </w:pPr>
    </w:p>
    <w:p w14:paraId="0000009E" w14:textId="77777777" w:rsidR="00C80C67" w:rsidRPr="00F413DB" w:rsidRDefault="00C80C67">
      <w:pPr>
        <w:pStyle w:val="Ttulo2"/>
        <w:ind w:left="567" w:hanging="567"/>
        <w:rPr>
          <w:rFonts w:ascii="Times New Roman" w:hAnsi="Times New Roman" w:cs="Times New Roman"/>
          <w:sz w:val="24"/>
          <w:szCs w:val="24"/>
        </w:rPr>
      </w:pPr>
    </w:p>
    <w:p w14:paraId="000000A4" w14:textId="37FD95FA" w:rsidR="00C80C67" w:rsidRDefault="00C80C67">
      <w:pPr>
        <w:pStyle w:val="Ttulo2"/>
        <w:ind w:left="567" w:hanging="567"/>
        <w:rPr>
          <w:rFonts w:ascii="Times New Roman" w:hAnsi="Times New Roman" w:cs="Times New Roman"/>
          <w:sz w:val="24"/>
          <w:szCs w:val="24"/>
        </w:rPr>
      </w:pPr>
    </w:p>
    <w:p w14:paraId="4A9C46C2" w14:textId="77777777" w:rsidR="00F413DB" w:rsidRDefault="00F413DB" w:rsidP="00F413DB"/>
    <w:p w14:paraId="36713F6B" w14:textId="77777777" w:rsidR="00F413DB" w:rsidRDefault="00F413DB" w:rsidP="00F413DB"/>
    <w:p w14:paraId="170D6668" w14:textId="77777777" w:rsidR="00F413DB" w:rsidRPr="00F413DB" w:rsidRDefault="00F413DB" w:rsidP="00F413DB"/>
    <w:p w14:paraId="000000AC" w14:textId="77777777" w:rsidR="00C80C67" w:rsidRPr="00F413DB" w:rsidRDefault="00C80C67" w:rsidP="002A4537">
      <w:pPr>
        <w:ind w:firstLine="0"/>
        <w:rPr>
          <w:rFonts w:ascii="Times New Roman" w:hAnsi="Times New Roman" w:cs="Times New Roman"/>
          <w:sz w:val="24"/>
          <w:szCs w:val="24"/>
        </w:rPr>
      </w:pPr>
    </w:p>
    <w:p w14:paraId="000000AD" w14:textId="2A6B9549" w:rsidR="00C80C67" w:rsidRPr="00F413DB" w:rsidRDefault="00000000" w:rsidP="00567667">
      <w:pPr>
        <w:pStyle w:val="Ttulo2"/>
        <w:ind w:left="567" w:hanging="567"/>
        <w:jc w:val="center"/>
        <w:rPr>
          <w:rFonts w:ascii="Times New Roman" w:hAnsi="Times New Roman" w:cs="Times New Roman"/>
          <w:sz w:val="24"/>
          <w:szCs w:val="24"/>
        </w:rPr>
      </w:pPr>
      <w:bookmarkStart w:id="13" w:name="_heading=h.35nkun2" w:colFirst="0" w:colLast="0"/>
      <w:bookmarkEnd w:id="13"/>
      <w:r w:rsidRPr="00F413DB">
        <w:rPr>
          <w:rFonts w:ascii="Times New Roman" w:hAnsi="Times New Roman" w:cs="Times New Roman"/>
          <w:sz w:val="24"/>
          <w:szCs w:val="24"/>
        </w:rPr>
        <w:lastRenderedPageBreak/>
        <w:t>I</w:t>
      </w:r>
      <w:r w:rsidR="00567667" w:rsidRPr="00F413DB">
        <w:rPr>
          <w:rFonts w:ascii="Times New Roman" w:hAnsi="Times New Roman" w:cs="Times New Roman"/>
          <w:caps w:val="0"/>
          <w:sz w:val="24"/>
          <w:szCs w:val="24"/>
        </w:rPr>
        <w:t>nstrumento de evaluación rediseñado</w:t>
      </w:r>
    </w:p>
    <w:p w14:paraId="4502DAEF" w14:textId="73AB70B0" w:rsidR="002A4537" w:rsidRPr="00F413DB" w:rsidRDefault="002A4537" w:rsidP="002A4537">
      <w:pPr>
        <w:rPr>
          <w:rFonts w:ascii="Times New Roman" w:hAnsi="Times New Roman" w:cs="Times New Roman"/>
          <w:sz w:val="24"/>
          <w:szCs w:val="24"/>
        </w:rPr>
      </w:pPr>
      <w:bookmarkStart w:id="14" w:name="_heading=h.1ksv4uv" w:colFirst="0" w:colLast="0"/>
      <w:bookmarkEnd w:id="14"/>
      <w:r w:rsidRPr="00F413DB">
        <w:rPr>
          <w:rFonts w:ascii="Times New Roman" w:hAnsi="Times New Roman" w:cs="Times New Roman"/>
          <w:noProof/>
          <w:sz w:val="24"/>
          <w:szCs w:val="24"/>
        </w:rPr>
        <w:drawing>
          <wp:anchor distT="0" distB="0" distL="114300" distR="114300" simplePos="0" relativeHeight="251660288" behindDoc="0" locked="0" layoutInCell="1" allowOverlap="1" wp14:anchorId="350E138A" wp14:editId="40D22270">
            <wp:simplePos x="0" y="0"/>
            <wp:positionH relativeFrom="margin">
              <wp:posOffset>480695</wp:posOffset>
            </wp:positionH>
            <wp:positionV relativeFrom="paragraph">
              <wp:posOffset>1235710</wp:posOffset>
            </wp:positionV>
            <wp:extent cx="5476875" cy="3616960"/>
            <wp:effectExtent l="0" t="0" r="9525" b="2540"/>
            <wp:wrapNone/>
            <wp:docPr id="241918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18460" name=""/>
                    <pic:cNvPicPr/>
                  </pic:nvPicPr>
                  <pic:blipFill rotWithShape="1">
                    <a:blip r:embed="rId12">
                      <a:extLst>
                        <a:ext uri="{28A0092B-C50C-407E-A947-70E740481C1C}">
                          <a14:useLocalDpi xmlns:a14="http://schemas.microsoft.com/office/drawing/2010/main" val="0"/>
                        </a:ext>
                      </a:extLst>
                    </a:blip>
                    <a:srcRect l="26956" t="20428" r="29179" b="10346"/>
                    <a:stretch>
                      <a:fillRect/>
                    </a:stretch>
                  </pic:blipFill>
                  <pic:spPr bwMode="auto">
                    <a:xfrm>
                      <a:off x="0" y="0"/>
                      <a:ext cx="5476875" cy="3616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413DB">
        <w:rPr>
          <w:rFonts w:ascii="Times New Roman" w:hAnsi="Times New Roman" w:cs="Times New Roman"/>
          <w:sz w:val="24"/>
          <w:szCs w:val="24"/>
        </w:rPr>
        <w:t>A continuación, se presenta la matriz de evaluación basada en el modelo LORI, adaptada para evaluar un Objeto Virtual de Aprendizaje (OVA) sobre el sistema digestivo humano. La evaluación se realiza con una escala de Likert de 1 a 5, donde 5 representa un cumplimiento excelente.</w:t>
      </w:r>
    </w:p>
    <w:p w14:paraId="000000AF" w14:textId="5715A017" w:rsidR="00C80C67" w:rsidRPr="00F413DB" w:rsidRDefault="00C80C67">
      <w:pPr>
        <w:ind w:firstLine="0"/>
        <w:jc w:val="center"/>
        <w:rPr>
          <w:rFonts w:ascii="Times New Roman" w:hAnsi="Times New Roman" w:cs="Times New Roman"/>
          <w:sz w:val="24"/>
          <w:szCs w:val="24"/>
        </w:rPr>
      </w:pPr>
    </w:p>
    <w:p w14:paraId="000000B0" w14:textId="77777777" w:rsidR="00C80C67" w:rsidRPr="00F413DB" w:rsidRDefault="00C80C67">
      <w:pPr>
        <w:pStyle w:val="Ttulo2"/>
        <w:ind w:left="567" w:hanging="567"/>
        <w:rPr>
          <w:rFonts w:ascii="Times New Roman" w:hAnsi="Times New Roman" w:cs="Times New Roman"/>
          <w:sz w:val="24"/>
          <w:szCs w:val="24"/>
        </w:rPr>
      </w:pPr>
      <w:bookmarkStart w:id="15" w:name="_heading=h.44sinio" w:colFirst="0" w:colLast="0"/>
      <w:bookmarkEnd w:id="15"/>
    </w:p>
    <w:p w14:paraId="000000B1" w14:textId="77777777" w:rsidR="00C80C67" w:rsidRPr="00F413DB" w:rsidRDefault="00000000">
      <w:pPr>
        <w:widowControl/>
        <w:spacing w:line="240" w:lineRule="auto"/>
        <w:ind w:firstLine="0"/>
        <w:rPr>
          <w:rFonts w:ascii="Times New Roman" w:hAnsi="Times New Roman" w:cs="Times New Roman"/>
          <w:b/>
          <w:sz w:val="24"/>
          <w:szCs w:val="24"/>
        </w:rPr>
      </w:pPr>
      <w:bookmarkStart w:id="16" w:name="_heading=h.2jxsxqh" w:colFirst="0" w:colLast="0"/>
      <w:bookmarkEnd w:id="16"/>
      <w:r w:rsidRPr="00F413DB">
        <w:rPr>
          <w:rFonts w:ascii="Times New Roman" w:hAnsi="Times New Roman" w:cs="Times New Roman"/>
          <w:sz w:val="24"/>
          <w:szCs w:val="24"/>
        </w:rPr>
        <w:br w:type="page"/>
      </w:r>
    </w:p>
    <w:p w14:paraId="000000B2" w14:textId="77777777" w:rsidR="00C80C67" w:rsidRPr="00F413DB" w:rsidRDefault="00000000">
      <w:pPr>
        <w:pStyle w:val="Ttulo1"/>
        <w:rPr>
          <w:rFonts w:ascii="Times New Roman" w:hAnsi="Times New Roman" w:cs="Times New Roman"/>
          <w:strike/>
          <w:sz w:val="24"/>
          <w:szCs w:val="24"/>
        </w:rPr>
      </w:pPr>
      <w:bookmarkStart w:id="17" w:name="_heading=h.z337ya" w:colFirst="0" w:colLast="0"/>
      <w:bookmarkEnd w:id="17"/>
      <w:r w:rsidRPr="00F413DB">
        <w:rPr>
          <w:rFonts w:ascii="Times New Roman" w:hAnsi="Times New Roman" w:cs="Times New Roman"/>
          <w:sz w:val="24"/>
          <w:szCs w:val="24"/>
        </w:rPr>
        <w:lastRenderedPageBreak/>
        <w:t>Referencias</w:t>
      </w:r>
    </w:p>
    <w:p w14:paraId="1A304BE4" w14:textId="77777777" w:rsidR="0072194A" w:rsidRPr="0072194A" w:rsidRDefault="0072194A" w:rsidP="0072194A">
      <w:pPr>
        <w:rPr>
          <w:rFonts w:ascii="Times New Roman" w:hAnsi="Times New Roman" w:cs="Times New Roman"/>
        </w:rPr>
      </w:pPr>
      <w:bookmarkStart w:id="18" w:name="_heading=h.3j2qqm3" w:colFirst="0" w:colLast="0"/>
      <w:bookmarkEnd w:id="18"/>
      <w:r w:rsidRPr="0072194A">
        <w:rPr>
          <w:rFonts w:ascii="Times New Roman" w:hAnsi="Times New Roman" w:cs="Times New Roman"/>
        </w:rPr>
        <w:t xml:space="preserve">Adame, S. (2015). Instrumento para evaluar recursos educativos digitales, LORI-AD. https://www.researchgate.net/publication /281670043_Instrumento_para_evaluar_ </w:t>
      </w:r>
      <w:proofErr w:type="spellStart"/>
      <w:r w:rsidRPr="0072194A">
        <w:rPr>
          <w:rFonts w:ascii="Times New Roman" w:hAnsi="Times New Roman" w:cs="Times New Roman"/>
        </w:rPr>
        <w:t>Recursos_Educativos_Digitales_LORI__AD</w:t>
      </w:r>
      <w:proofErr w:type="spellEnd"/>
      <w:r w:rsidRPr="0072194A">
        <w:rPr>
          <w:rFonts w:ascii="Times New Roman" w:hAnsi="Times New Roman" w:cs="Times New Roman"/>
        </w:rPr>
        <w:t>.</w:t>
      </w:r>
    </w:p>
    <w:p w14:paraId="49DC39A0" w14:textId="77777777" w:rsidR="0072194A" w:rsidRPr="0072194A" w:rsidRDefault="0072194A" w:rsidP="0072194A">
      <w:pPr>
        <w:rPr>
          <w:rFonts w:ascii="Times New Roman" w:hAnsi="Times New Roman" w:cs="Times New Roman"/>
        </w:rPr>
      </w:pPr>
      <w:r w:rsidRPr="0072194A">
        <w:rPr>
          <w:rFonts w:ascii="Times New Roman" w:hAnsi="Times New Roman" w:cs="Times New Roman"/>
        </w:rPr>
        <w:t>Chinchilla, Z. (2016). Libro Electrónico Multimedial LEM: Recursos Educativos Digitales. Centro de Educación Virtual CVUDES https://aulavirtualeew.cvudes.edu.co/publico/lems/L.000.0 11.EATE/librov2.html</w:t>
      </w:r>
    </w:p>
    <w:p w14:paraId="209B9A20" w14:textId="77777777" w:rsidR="0072194A" w:rsidRPr="0072194A" w:rsidRDefault="0072194A" w:rsidP="0072194A">
      <w:pPr>
        <w:rPr>
          <w:rFonts w:ascii="Times New Roman" w:hAnsi="Times New Roman" w:cs="Times New Roman"/>
        </w:rPr>
      </w:pPr>
      <w:r w:rsidRPr="0072194A">
        <w:rPr>
          <w:rFonts w:ascii="Times New Roman" w:hAnsi="Times New Roman" w:cs="Times New Roman"/>
        </w:rPr>
        <w:t xml:space="preserve">Cova, A., Arrieta, X. y </w:t>
      </w:r>
      <w:proofErr w:type="spellStart"/>
      <w:r w:rsidRPr="0072194A">
        <w:rPr>
          <w:rFonts w:ascii="Times New Roman" w:hAnsi="Times New Roman" w:cs="Times New Roman"/>
        </w:rPr>
        <w:t>Aular</w:t>
      </w:r>
      <w:proofErr w:type="spellEnd"/>
      <w:r w:rsidRPr="0072194A">
        <w:rPr>
          <w:rFonts w:ascii="Times New Roman" w:hAnsi="Times New Roman" w:cs="Times New Roman"/>
        </w:rPr>
        <w:t>, J. (2008) Revisión de modelos para evaluación de software educativos. Revista electrónica de estudios telemáticos, 7(1), 93-114 https://dialnet.unirioja.es/descarga/articul o/2954394.pdf</w:t>
      </w:r>
    </w:p>
    <w:p w14:paraId="000000B4" w14:textId="77777777" w:rsidR="00C80C67" w:rsidRPr="00F413DB" w:rsidRDefault="00C80C67">
      <w:pPr>
        <w:widowControl/>
        <w:spacing w:line="240" w:lineRule="auto"/>
        <w:ind w:firstLine="0"/>
        <w:rPr>
          <w:rFonts w:ascii="Times New Roman" w:hAnsi="Times New Roman" w:cs="Times New Roman"/>
          <w:b/>
          <w:sz w:val="24"/>
          <w:szCs w:val="24"/>
        </w:rPr>
      </w:pPr>
    </w:p>
    <w:sectPr w:rsidR="00C80C67" w:rsidRPr="00F413DB">
      <w:footerReference w:type="default" r:id="rId13"/>
      <w:pgSz w:w="12240" w:h="15840"/>
      <w:pgMar w:top="1418" w:right="1418" w:bottom="1418"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0A1D" w14:textId="77777777" w:rsidR="008A3971" w:rsidRDefault="008A3971">
      <w:pPr>
        <w:spacing w:line="240" w:lineRule="auto"/>
      </w:pPr>
      <w:r>
        <w:separator/>
      </w:r>
    </w:p>
  </w:endnote>
  <w:endnote w:type="continuationSeparator" w:id="0">
    <w:p w14:paraId="3209AB81" w14:textId="77777777" w:rsidR="008A3971" w:rsidRDefault="008A3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5" w14:textId="77777777" w:rsidR="00C80C67" w:rsidRDefault="00C80C67">
    <w:pPr>
      <w:pBdr>
        <w:top w:val="nil"/>
        <w:left w:val="nil"/>
        <w:bottom w:val="nil"/>
        <w:right w:val="nil"/>
        <w:between w:val="nil"/>
      </w:pBdr>
      <w:tabs>
        <w:tab w:val="center" w:pos="4419"/>
        <w:tab w:val="right" w:pos="8838"/>
      </w:tabs>
      <w:jc w:val="center"/>
      <w:rPr>
        <w:color w:val="000000"/>
      </w:rPr>
    </w:pPr>
  </w:p>
  <w:p w14:paraId="000000B6" w14:textId="77777777" w:rsidR="00C80C67" w:rsidRDefault="00C80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012F" w14:textId="77777777" w:rsidR="008A3971" w:rsidRDefault="008A3971">
      <w:pPr>
        <w:spacing w:line="240" w:lineRule="auto"/>
      </w:pPr>
      <w:r>
        <w:separator/>
      </w:r>
    </w:p>
  </w:footnote>
  <w:footnote w:type="continuationSeparator" w:id="0">
    <w:p w14:paraId="62A95C72" w14:textId="77777777" w:rsidR="008A3971" w:rsidRDefault="008A39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0CA5"/>
    <w:multiLevelType w:val="multilevel"/>
    <w:tmpl w:val="736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060FC"/>
    <w:multiLevelType w:val="multilevel"/>
    <w:tmpl w:val="E814F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319021DF"/>
    <w:multiLevelType w:val="hybridMultilevel"/>
    <w:tmpl w:val="6F1AA10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3" w15:restartNumberingAfterBreak="0">
    <w:nsid w:val="3D3A0BA2"/>
    <w:multiLevelType w:val="multilevel"/>
    <w:tmpl w:val="F93C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46FB7"/>
    <w:multiLevelType w:val="hybridMultilevel"/>
    <w:tmpl w:val="74B6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81723775">
    <w:abstractNumId w:val="1"/>
  </w:num>
  <w:num w:numId="2" w16cid:durableId="1249387122">
    <w:abstractNumId w:val="2"/>
  </w:num>
  <w:num w:numId="3" w16cid:durableId="836768591">
    <w:abstractNumId w:val="3"/>
  </w:num>
  <w:num w:numId="4" w16cid:durableId="1431271925">
    <w:abstractNumId w:val="0"/>
  </w:num>
  <w:num w:numId="5" w16cid:durableId="1276056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67"/>
    <w:rsid w:val="001A02F1"/>
    <w:rsid w:val="002A4537"/>
    <w:rsid w:val="00497C6F"/>
    <w:rsid w:val="00567667"/>
    <w:rsid w:val="0072194A"/>
    <w:rsid w:val="00822BE8"/>
    <w:rsid w:val="00830243"/>
    <w:rsid w:val="008A3971"/>
    <w:rsid w:val="00C80C67"/>
    <w:rsid w:val="00D944A0"/>
    <w:rsid w:val="00E77162"/>
    <w:rsid w:val="00F413DB"/>
    <w:rsid w:val="00FE2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04CF"/>
  <w15:docId w15:val="{AF33DB24-700B-4980-9C54-DF1CD69D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widowControl w:val="0"/>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68"/>
    <w:pPr>
      <w:contextualSpacing/>
    </w:pPr>
    <w:rPr>
      <w:lang w:eastAsia="en-US"/>
    </w:rPr>
  </w:style>
  <w:style w:type="paragraph" w:styleId="Ttulo1">
    <w:name w:val="heading 1"/>
    <w:basedOn w:val="Normal"/>
    <w:next w:val="Normal"/>
    <w:link w:val="Ttulo1Car"/>
    <w:uiPriority w:val="9"/>
    <w:qFormat/>
    <w:rsid w:val="00D44018"/>
    <w:pPr>
      <w:keepNext/>
      <w:ind w:firstLine="0"/>
      <w:jc w:val="center"/>
      <w:outlineLvl w:val="0"/>
    </w:pPr>
    <w:rPr>
      <w:rFonts w:eastAsia="Times New Roman"/>
      <w:b/>
      <w:bCs/>
      <w:kern w:val="32"/>
      <w:szCs w:val="32"/>
    </w:rPr>
  </w:style>
  <w:style w:type="paragraph" w:styleId="Ttulo2">
    <w:name w:val="heading 2"/>
    <w:basedOn w:val="Normal"/>
    <w:next w:val="Normal"/>
    <w:link w:val="Ttulo2Car"/>
    <w:uiPriority w:val="9"/>
    <w:unhideWhenUsed/>
    <w:qFormat/>
    <w:rsid w:val="00EA2FA1"/>
    <w:pPr>
      <w:keepNext/>
      <w:keepLines/>
      <w:ind w:firstLine="0"/>
      <w:outlineLvl w:val="1"/>
    </w:pPr>
    <w:rPr>
      <w:rFonts w:eastAsia="Times New Roman"/>
      <w:b/>
      <w:bCs/>
      <w:caps/>
      <w:szCs w:val="26"/>
    </w:rPr>
  </w:style>
  <w:style w:type="paragraph" w:styleId="Ttulo3">
    <w:name w:val="heading 3"/>
    <w:basedOn w:val="Normal"/>
    <w:next w:val="Normal"/>
    <w:link w:val="Ttulo3Car"/>
    <w:uiPriority w:val="9"/>
    <w:semiHidden/>
    <w:unhideWhenUsed/>
    <w:qFormat/>
    <w:rsid w:val="00EA2FA1"/>
    <w:pPr>
      <w:ind w:firstLine="0"/>
      <w:outlineLvl w:val="2"/>
    </w:pPr>
    <w:rPr>
      <w:rFonts w:eastAsia="Times New Roman"/>
      <w:b/>
      <w:bCs/>
      <w:i/>
      <w:szCs w:val="27"/>
      <w:lang w:eastAsia="es-CO"/>
    </w:rPr>
  </w:style>
  <w:style w:type="paragraph" w:styleId="Ttulo4">
    <w:name w:val="heading 4"/>
    <w:basedOn w:val="Normal"/>
    <w:next w:val="Normal"/>
    <w:link w:val="Ttulo4Car"/>
    <w:uiPriority w:val="9"/>
    <w:semiHidden/>
    <w:unhideWhenUsed/>
    <w:qFormat/>
    <w:rsid w:val="005325CC"/>
    <w:pPr>
      <w:keepNext/>
      <w:keepLines/>
      <w:numPr>
        <w:ilvl w:val="3"/>
        <w:numId w:val="1"/>
      </w:numPr>
      <w:ind w:left="0" w:firstLine="72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25CC"/>
    <w:pPr>
      <w:keepNext/>
      <w:keepLines/>
      <w:numPr>
        <w:ilvl w:val="4"/>
        <w:numId w:val="1"/>
      </w:numPr>
      <w:ind w:left="0" w:firstLine="720"/>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2B3A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B3A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B3A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B3A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41524"/>
    <w:pPr>
      <w:jc w:val="center"/>
    </w:pPr>
    <w:rPr>
      <w:rFonts w:eastAsiaTheme="majorEastAsia" w:cstheme="majorBidi"/>
      <w:b/>
      <w:spacing w:val="5"/>
      <w:kern w:val="28"/>
      <w:sz w:val="28"/>
      <w:szCs w:val="52"/>
    </w:rPr>
  </w:style>
  <w:style w:type="character" w:styleId="Hipervnculo">
    <w:name w:val="Hyperlink"/>
    <w:uiPriority w:val="99"/>
    <w:unhideWhenUsed/>
    <w:rsid w:val="00B20D61"/>
    <w:rPr>
      <w:color w:val="0000FF"/>
      <w:u w:val="single"/>
    </w:rPr>
  </w:style>
  <w:style w:type="paragraph" w:styleId="Prrafodelista">
    <w:name w:val="List Paragraph"/>
    <w:basedOn w:val="Normal"/>
    <w:uiPriority w:val="34"/>
    <w:qFormat/>
    <w:rsid w:val="00B20D61"/>
    <w:pPr>
      <w:ind w:left="720"/>
    </w:pPr>
  </w:style>
  <w:style w:type="character" w:customStyle="1" w:styleId="apple-converted-space">
    <w:name w:val="apple-converted-space"/>
    <w:basedOn w:val="Fuentedeprrafopredeter"/>
    <w:rsid w:val="00B20D61"/>
  </w:style>
  <w:style w:type="character" w:styleId="Refdecomentario">
    <w:name w:val="annotation reference"/>
    <w:uiPriority w:val="99"/>
    <w:semiHidden/>
    <w:unhideWhenUsed/>
    <w:rsid w:val="00802526"/>
    <w:rPr>
      <w:sz w:val="16"/>
      <w:szCs w:val="16"/>
    </w:rPr>
  </w:style>
  <w:style w:type="paragraph" w:styleId="Textocomentario">
    <w:name w:val="annotation text"/>
    <w:basedOn w:val="Normal"/>
    <w:link w:val="TextocomentarioCar"/>
    <w:uiPriority w:val="99"/>
    <w:unhideWhenUsed/>
    <w:rsid w:val="00802526"/>
    <w:rPr>
      <w:sz w:val="20"/>
      <w:szCs w:val="20"/>
    </w:rPr>
  </w:style>
  <w:style w:type="character" w:customStyle="1" w:styleId="TextocomentarioCar">
    <w:name w:val="Texto comentario Car"/>
    <w:link w:val="Textocomentario"/>
    <w:uiPriority w:val="99"/>
    <w:rsid w:val="00802526"/>
    <w:rPr>
      <w:sz w:val="20"/>
      <w:szCs w:val="20"/>
    </w:rPr>
  </w:style>
  <w:style w:type="paragraph" w:styleId="Asuntodelcomentario">
    <w:name w:val="annotation subject"/>
    <w:basedOn w:val="Textocomentario"/>
    <w:next w:val="Textocomentario"/>
    <w:link w:val="AsuntodelcomentarioCar"/>
    <w:uiPriority w:val="99"/>
    <w:semiHidden/>
    <w:unhideWhenUsed/>
    <w:rsid w:val="00802526"/>
    <w:rPr>
      <w:b/>
      <w:bCs/>
    </w:rPr>
  </w:style>
  <w:style w:type="character" w:customStyle="1" w:styleId="AsuntodelcomentarioCar">
    <w:name w:val="Asunto del comentario Car"/>
    <w:link w:val="Asuntodelcomentario"/>
    <w:uiPriority w:val="99"/>
    <w:semiHidden/>
    <w:rsid w:val="00802526"/>
    <w:rPr>
      <w:b/>
      <w:bCs/>
      <w:sz w:val="20"/>
      <w:szCs w:val="20"/>
    </w:rPr>
  </w:style>
  <w:style w:type="paragraph" w:styleId="Textodeglobo">
    <w:name w:val="Balloon Text"/>
    <w:basedOn w:val="Normal"/>
    <w:link w:val="TextodegloboCar"/>
    <w:uiPriority w:val="99"/>
    <w:semiHidden/>
    <w:unhideWhenUsed/>
    <w:rsid w:val="00802526"/>
    <w:rPr>
      <w:rFonts w:ascii="Tahoma" w:hAnsi="Tahoma" w:cs="Tahoma"/>
      <w:sz w:val="16"/>
      <w:szCs w:val="16"/>
    </w:rPr>
  </w:style>
  <w:style w:type="character" w:customStyle="1" w:styleId="TextodegloboCar">
    <w:name w:val="Texto de globo Car"/>
    <w:link w:val="Textodeglobo"/>
    <w:uiPriority w:val="99"/>
    <w:semiHidden/>
    <w:rsid w:val="00802526"/>
    <w:rPr>
      <w:rFonts w:ascii="Tahoma" w:hAnsi="Tahoma" w:cs="Tahoma"/>
      <w:sz w:val="16"/>
      <w:szCs w:val="16"/>
    </w:rPr>
  </w:style>
  <w:style w:type="paragraph" w:styleId="Encabezado">
    <w:name w:val="header"/>
    <w:basedOn w:val="Normal"/>
    <w:link w:val="EncabezadoCar"/>
    <w:uiPriority w:val="99"/>
    <w:unhideWhenUsed/>
    <w:rsid w:val="0043327B"/>
    <w:pPr>
      <w:tabs>
        <w:tab w:val="center" w:pos="4419"/>
        <w:tab w:val="right" w:pos="8838"/>
      </w:tabs>
    </w:pPr>
  </w:style>
  <w:style w:type="character" w:customStyle="1" w:styleId="EncabezadoCar">
    <w:name w:val="Encabezado Car"/>
    <w:link w:val="Encabezado"/>
    <w:uiPriority w:val="99"/>
    <w:rsid w:val="0043327B"/>
    <w:rPr>
      <w:sz w:val="22"/>
      <w:szCs w:val="22"/>
      <w:lang w:eastAsia="en-US"/>
    </w:rPr>
  </w:style>
  <w:style w:type="paragraph" w:styleId="Piedepgina">
    <w:name w:val="footer"/>
    <w:basedOn w:val="Normal"/>
    <w:link w:val="PiedepginaCar"/>
    <w:uiPriority w:val="99"/>
    <w:unhideWhenUsed/>
    <w:rsid w:val="0043327B"/>
    <w:pPr>
      <w:tabs>
        <w:tab w:val="center" w:pos="4419"/>
        <w:tab w:val="right" w:pos="8838"/>
      </w:tabs>
    </w:pPr>
  </w:style>
  <w:style w:type="character" w:customStyle="1" w:styleId="PiedepginaCar">
    <w:name w:val="Pie de página Car"/>
    <w:link w:val="Piedepgina"/>
    <w:uiPriority w:val="99"/>
    <w:rsid w:val="0043327B"/>
    <w:rPr>
      <w:sz w:val="22"/>
      <w:szCs w:val="22"/>
      <w:lang w:eastAsia="en-US"/>
    </w:rPr>
  </w:style>
  <w:style w:type="paragraph" w:styleId="Bibliografa">
    <w:name w:val="Bibliography"/>
    <w:basedOn w:val="Normal"/>
    <w:next w:val="Normal"/>
    <w:uiPriority w:val="37"/>
    <w:unhideWhenUsed/>
    <w:rsid w:val="001458E6"/>
  </w:style>
  <w:style w:type="character" w:styleId="Textoennegrita">
    <w:name w:val="Strong"/>
    <w:uiPriority w:val="22"/>
    <w:qFormat/>
    <w:rsid w:val="00D70A1F"/>
    <w:rPr>
      <w:b/>
      <w:bCs/>
    </w:rPr>
  </w:style>
  <w:style w:type="paragraph" w:styleId="NormalWeb">
    <w:name w:val="Normal (Web)"/>
    <w:basedOn w:val="Normal"/>
    <w:uiPriority w:val="99"/>
    <w:unhideWhenUsed/>
    <w:rsid w:val="00D70A1F"/>
    <w:pPr>
      <w:spacing w:before="100" w:beforeAutospacing="1" w:after="100" w:afterAutospacing="1"/>
    </w:pPr>
    <w:rPr>
      <w:rFonts w:eastAsia="Times New Roman"/>
      <w:szCs w:val="24"/>
      <w:lang w:eastAsia="es-CO"/>
    </w:rPr>
  </w:style>
  <w:style w:type="character" w:customStyle="1" w:styleId="Ttulo3Car">
    <w:name w:val="Título 3 Car"/>
    <w:link w:val="Ttulo3"/>
    <w:uiPriority w:val="9"/>
    <w:rsid w:val="00EA2FA1"/>
    <w:rPr>
      <w:rFonts w:ascii="Arial" w:eastAsia="Times New Roman" w:hAnsi="Arial"/>
      <w:b/>
      <w:bCs/>
      <w:i/>
      <w:sz w:val="22"/>
      <w:szCs w:val="27"/>
    </w:rPr>
  </w:style>
  <w:style w:type="paragraph" w:customStyle="1" w:styleId="estilo35">
    <w:name w:val="estilo35"/>
    <w:basedOn w:val="Normal"/>
    <w:rsid w:val="00096B12"/>
    <w:pPr>
      <w:spacing w:before="100" w:beforeAutospacing="1" w:after="100" w:afterAutospacing="1"/>
    </w:pPr>
    <w:rPr>
      <w:rFonts w:eastAsia="Times New Roman"/>
      <w:szCs w:val="24"/>
      <w:lang w:eastAsia="es-CO"/>
    </w:rPr>
  </w:style>
  <w:style w:type="paragraph" w:styleId="Sangradetextonormal">
    <w:name w:val="Body Text Indent"/>
    <w:basedOn w:val="Normal"/>
    <w:link w:val="SangradetextonormalCar"/>
    <w:uiPriority w:val="99"/>
    <w:semiHidden/>
    <w:unhideWhenUsed/>
    <w:rsid w:val="00672016"/>
    <w:pPr>
      <w:spacing w:before="100" w:beforeAutospacing="1" w:after="100" w:afterAutospacing="1"/>
    </w:pPr>
    <w:rPr>
      <w:rFonts w:eastAsia="Times New Roman"/>
      <w:szCs w:val="24"/>
      <w:lang w:eastAsia="es-CO"/>
    </w:rPr>
  </w:style>
  <w:style w:type="character" w:customStyle="1" w:styleId="SangradetextonormalCar">
    <w:name w:val="Sangría de texto normal Car"/>
    <w:link w:val="Sangradetextonormal"/>
    <w:uiPriority w:val="99"/>
    <w:semiHidden/>
    <w:rsid w:val="00672016"/>
    <w:rPr>
      <w:rFonts w:ascii="Times New Roman" w:eastAsia="Times New Roman" w:hAnsi="Times New Roman"/>
      <w:sz w:val="24"/>
      <w:szCs w:val="24"/>
    </w:rPr>
  </w:style>
  <w:style w:type="table" w:styleId="Tablaconcuadrcula">
    <w:name w:val="Table Grid"/>
    <w:basedOn w:val="Tablanormal"/>
    <w:uiPriority w:val="39"/>
    <w:rsid w:val="00887AB2"/>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00F88"/>
    <w:rPr>
      <w:i/>
      <w:iCs/>
    </w:rPr>
  </w:style>
  <w:style w:type="character" w:customStyle="1" w:styleId="adtext">
    <w:name w:val="adtext"/>
    <w:rsid w:val="00000F88"/>
  </w:style>
  <w:style w:type="character" w:customStyle="1" w:styleId="Ttulo1Car">
    <w:name w:val="Título 1 Car"/>
    <w:link w:val="Ttulo1"/>
    <w:uiPriority w:val="9"/>
    <w:rsid w:val="00D44018"/>
    <w:rPr>
      <w:rFonts w:ascii="Arial" w:eastAsia="Times New Roman" w:hAnsi="Arial"/>
      <w:b/>
      <w:bCs/>
      <w:kern w:val="32"/>
      <w:sz w:val="22"/>
      <w:szCs w:val="32"/>
      <w:lang w:eastAsia="en-US"/>
    </w:rPr>
  </w:style>
  <w:style w:type="paragraph" w:styleId="TtuloTDC">
    <w:name w:val="TOC Heading"/>
    <w:basedOn w:val="Ttulo1"/>
    <w:next w:val="Normal"/>
    <w:uiPriority w:val="39"/>
    <w:unhideWhenUsed/>
    <w:qFormat/>
    <w:rsid w:val="00A57E7F"/>
    <w:pPr>
      <w:keepLines/>
      <w:spacing w:before="480" w:line="276" w:lineRule="auto"/>
      <w:outlineLvl w:val="9"/>
    </w:pPr>
    <w:rPr>
      <w:color w:val="365F91"/>
      <w:kern w:val="0"/>
      <w:szCs w:val="28"/>
      <w:lang w:val="es-ES" w:eastAsia="es-ES"/>
    </w:rPr>
  </w:style>
  <w:style w:type="paragraph" w:styleId="TDC3">
    <w:name w:val="toc 3"/>
    <w:basedOn w:val="Normal"/>
    <w:next w:val="Normal"/>
    <w:autoRedefine/>
    <w:uiPriority w:val="39"/>
    <w:unhideWhenUsed/>
    <w:qFormat/>
    <w:rsid w:val="00B1431E"/>
    <w:pPr>
      <w:tabs>
        <w:tab w:val="left" w:leader="dot" w:pos="1320"/>
        <w:tab w:val="right" w:leader="dot" w:pos="9628"/>
      </w:tabs>
      <w:ind w:left="1440" w:firstLine="0"/>
    </w:pPr>
  </w:style>
  <w:style w:type="paragraph" w:styleId="TDC2">
    <w:name w:val="toc 2"/>
    <w:basedOn w:val="Normal"/>
    <w:next w:val="Normal"/>
    <w:autoRedefine/>
    <w:uiPriority w:val="39"/>
    <w:unhideWhenUsed/>
    <w:qFormat/>
    <w:rsid w:val="00AA2618"/>
    <w:pPr>
      <w:tabs>
        <w:tab w:val="left" w:pos="1276"/>
        <w:tab w:val="right" w:leader="dot" w:pos="9673"/>
      </w:tabs>
      <w:ind w:left="720" w:firstLine="0"/>
    </w:pPr>
    <w:rPr>
      <w:rFonts w:eastAsia="Times New Roman"/>
      <w:noProof/>
      <w:lang w:val="es-ES" w:eastAsia="es-ES"/>
    </w:rPr>
  </w:style>
  <w:style w:type="paragraph" w:styleId="TDC1">
    <w:name w:val="toc 1"/>
    <w:basedOn w:val="Normal"/>
    <w:next w:val="Normal"/>
    <w:autoRedefine/>
    <w:uiPriority w:val="39"/>
    <w:unhideWhenUsed/>
    <w:qFormat/>
    <w:rsid w:val="00B1431E"/>
    <w:pPr>
      <w:tabs>
        <w:tab w:val="right" w:leader="dot" w:pos="9350"/>
      </w:tabs>
      <w:ind w:firstLine="0"/>
    </w:pPr>
    <w:rPr>
      <w:rFonts w:eastAsia="Times New Roman"/>
      <w:lang w:val="es-ES" w:eastAsia="es-ES"/>
    </w:rPr>
  </w:style>
  <w:style w:type="character" w:customStyle="1" w:styleId="Ttulo2Car">
    <w:name w:val="Título 2 Car"/>
    <w:link w:val="Ttulo2"/>
    <w:uiPriority w:val="9"/>
    <w:rsid w:val="00EA2FA1"/>
    <w:rPr>
      <w:rFonts w:ascii="Arial" w:eastAsia="Times New Roman" w:hAnsi="Arial"/>
      <w:b/>
      <w:bCs/>
      <w:caps/>
      <w:sz w:val="22"/>
      <w:szCs w:val="26"/>
      <w:lang w:eastAsia="en-US"/>
    </w:rPr>
  </w:style>
  <w:style w:type="character" w:customStyle="1" w:styleId="TtuloCar">
    <w:name w:val="Título Car"/>
    <w:basedOn w:val="Fuentedeprrafopredeter"/>
    <w:link w:val="Ttulo"/>
    <w:uiPriority w:val="10"/>
    <w:rsid w:val="00941524"/>
    <w:rPr>
      <w:rFonts w:ascii="Arial" w:eastAsiaTheme="majorEastAsia" w:hAnsi="Arial" w:cstheme="majorBidi"/>
      <w:b/>
      <w:spacing w:val="5"/>
      <w:kern w:val="28"/>
      <w:sz w:val="28"/>
      <w:szCs w:val="52"/>
      <w:lang w:eastAsia="en-US"/>
    </w:rPr>
  </w:style>
  <w:style w:type="character" w:customStyle="1" w:styleId="Ttulo4Car">
    <w:name w:val="Título 4 Car"/>
    <w:basedOn w:val="Fuentedeprrafopredeter"/>
    <w:link w:val="Ttulo4"/>
    <w:uiPriority w:val="9"/>
    <w:rsid w:val="005325CC"/>
    <w:rPr>
      <w:rFonts w:ascii="Times New Roman" w:eastAsiaTheme="majorEastAsia" w:hAnsi="Times New Roman" w:cstheme="majorBidi"/>
      <w:b/>
      <w:bCs/>
      <w:iCs/>
      <w:sz w:val="24"/>
      <w:szCs w:val="22"/>
      <w:lang w:eastAsia="en-US"/>
    </w:rPr>
  </w:style>
  <w:style w:type="character" w:customStyle="1" w:styleId="Ttulo5Car">
    <w:name w:val="Título 5 Car"/>
    <w:basedOn w:val="Fuentedeprrafopredeter"/>
    <w:link w:val="Ttulo5"/>
    <w:uiPriority w:val="9"/>
    <w:rsid w:val="005325CC"/>
    <w:rPr>
      <w:rFonts w:ascii="Times New Roman" w:eastAsiaTheme="majorEastAsia" w:hAnsi="Times New Roman" w:cstheme="majorBidi"/>
      <w:b/>
      <w:i/>
      <w:sz w:val="24"/>
      <w:szCs w:val="22"/>
      <w:lang w:eastAsia="en-US"/>
    </w:rPr>
  </w:style>
  <w:style w:type="character" w:customStyle="1" w:styleId="Ttulo6Car">
    <w:name w:val="Título 6 Car"/>
    <w:basedOn w:val="Fuentedeprrafopredeter"/>
    <w:link w:val="Ttulo6"/>
    <w:uiPriority w:val="9"/>
    <w:semiHidden/>
    <w:rsid w:val="002B3AF9"/>
    <w:rPr>
      <w:rFonts w:asciiTheme="majorHAnsi" w:eastAsiaTheme="majorEastAsia" w:hAnsiTheme="majorHAnsi" w:cstheme="majorBidi"/>
      <w:i/>
      <w:iCs/>
      <w:color w:val="243F60" w:themeColor="accent1" w:themeShade="7F"/>
      <w:sz w:val="24"/>
      <w:szCs w:val="22"/>
      <w:lang w:eastAsia="en-US"/>
    </w:rPr>
  </w:style>
  <w:style w:type="character" w:customStyle="1" w:styleId="Ttulo7Car">
    <w:name w:val="Título 7 Car"/>
    <w:basedOn w:val="Fuentedeprrafopredeter"/>
    <w:link w:val="Ttulo7"/>
    <w:uiPriority w:val="9"/>
    <w:semiHidden/>
    <w:rsid w:val="002B3AF9"/>
    <w:rPr>
      <w:rFonts w:asciiTheme="majorHAnsi" w:eastAsiaTheme="majorEastAsia" w:hAnsiTheme="majorHAnsi" w:cstheme="majorBidi"/>
      <w:i/>
      <w:iCs/>
      <w:color w:val="404040" w:themeColor="text1" w:themeTint="BF"/>
      <w:sz w:val="24"/>
      <w:szCs w:val="22"/>
      <w:lang w:eastAsia="en-US"/>
    </w:rPr>
  </w:style>
  <w:style w:type="character" w:customStyle="1" w:styleId="Ttulo8Car">
    <w:name w:val="Título 8 Car"/>
    <w:basedOn w:val="Fuentedeprrafopredeter"/>
    <w:link w:val="Ttulo8"/>
    <w:uiPriority w:val="9"/>
    <w:semiHidden/>
    <w:rsid w:val="002B3AF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2B3AF9"/>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unhideWhenUsed/>
    <w:qFormat/>
    <w:rsid w:val="00750E8C"/>
    <w:pPr>
      <w:ind w:firstLine="0"/>
    </w:pPr>
    <w:rPr>
      <w:rFonts w:eastAsiaTheme="minorHAnsi" w:cstheme="minorBidi"/>
      <w:b/>
      <w:bCs/>
      <w:szCs w:val="18"/>
    </w:rPr>
  </w:style>
  <w:style w:type="paragraph" w:customStyle="1" w:styleId="FuenteTabla">
    <w:name w:val="FuenteTabla"/>
    <w:basedOn w:val="Normal"/>
    <w:next w:val="Normal"/>
    <w:qFormat/>
    <w:rsid w:val="00ED6A00"/>
    <w:pPr>
      <w:spacing w:line="240" w:lineRule="auto"/>
      <w:ind w:firstLine="0"/>
      <w:jc w:val="center"/>
    </w:pPr>
    <w:rPr>
      <w:rFonts w:eastAsiaTheme="minorHAnsi" w:cstheme="minorBidi"/>
      <w:sz w:val="18"/>
    </w:rPr>
  </w:style>
  <w:style w:type="paragraph" w:styleId="Tabladeilustraciones">
    <w:name w:val="table of figures"/>
    <w:basedOn w:val="Normal"/>
    <w:next w:val="Normal"/>
    <w:uiPriority w:val="99"/>
    <w:unhideWhenUsed/>
    <w:rsid w:val="007F7BB5"/>
    <w:pPr>
      <w:ind w:firstLine="0"/>
    </w:pPr>
  </w:style>
  <w:style w:type="character" w:styleId="Hipervnculovisitado">
    <w:name w:val="FollowedHyperlink"/>
    <w:basedOn w:val="Fuentedeprrafopredeter"/>
    <w:uiPriority w:val="99"/>
    <w:semiHidden/>
    <w:unhideWhenUsed/>
    <w:rsid w:val="00BD4DC0"/>
    <w:rPr>
      <w:color w:val="800080" w:themeColor="followedHyperlink"/>
      <w:u w:val="single"/>
    </w:rPr>
  </w:style>
  <w:style w:type="character" w:customStyle="1" w:styleId="Mencinsinresolver1">
    <w:name w:val="Mención sin resolver1"/>
    <w:basedOn w:val="Fuentedeprrafopredeter"/>
    <w:uiPriority w:val="99"/>
    <w:semiHidden/>
    <w:unhideWhenUsed/>
    <w:rsid w:val="00DB4397"/>
    <w:rPr>
      <w:color w:val="605E5C"/>
      <w:shd w:val="clear" w:color="auto" w:fill="E1DFDD"/>
    </w:rPr>
  </w:style>
  <w:style w:type="table" w:styleId="Tablanormal2">
    <w:name w:val="Plain Table 2"/>
    <w:basedOn w:val="Tablanormal"/>
    <w:uiPriority w:val="42"/>
    <w:rsid w:val="00ED6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tadetabla">
    <w:name w:val="Nota de tabla"/>
    <w:basedOn w:val="Normal"/>
    <w:link w:val="NotadetablaCar"/>
    <w:qFormat/>
    <w:rsid w:val="00FB7E2D"/>
    <w:pPr>
      <w:spacing w:line="240" w:lineRule="auto"/>
      <w:ind w:left="720" w:firstLine="0"/>
    </w:pPr>
    <w:rPr>
      <w:iCs/>
      <w:sz w:val="20"/>
    </w:rPr>
  </w:style>
  <w:style w:type="character" w:customStyle="1" w:styleId="NotadetablaCar">
    <w:name w:val="Nota de tabla Car"/>
    <w:basedOn w:val="Fuentedeprrafopredeter"/>
    <w:link w:val="Notadetabla"/>
    <w:rsid w:val="00FB7E2D"/>
    <w:rPr>
      <w:rFonts w:ascii="Arial" w:hAnsi="Arial"/>
      <w:iCs/>
      <w:szCs w:val="22"/>
      <w:lang w:eastAsia="en-US"/>
    </w:rPr>
  </w:style>
  <w:style w:type="paragraph" w:customStyle="1" w:styleId="Default">
    <w:name w:val="Default"/>
    <w:rsid w:val="007A087B"/>
    <w:pPr>
      <w:autoSpaceDE w:val="0"/>
      <w:autoSpaceDN w:val="0"/>
      <w:adjustRightInd w:val="0"/>
    </w:pPr>
    <w:rPr>
      <w:rFonts w:ascii="Times New Roman" w:hAnsi="Times New Roman"/>
      <w:color w:val="000000"/>
      <w:sz w:val="24"/>
      <w:szCs w:val="24"/>
    </w:rPr>
  </w:style>
  <w:style w:type="paragraph" w:customStyle="1" w:styleId="Referenciabibliogrfica">
    <w:name w:val="Referencia bibliográfica"/>
    <w:basedOn w:val="Normal"/>
    <w:link w:val="ReferenciabibliogrficaCar"/>
    <w:qFormat/>
    <w:rsid w:val="00BB1C43"/>
    <w:pPr>
      <w:ind w:left="720" w:hanging="720"/>
    </w:pPr>
    <w:rPr>
      <w:szCs w:val="24"/>
    </w:rPr>
  </w:style>
  <w:style w:type="character" w:customStyle="1" w:styleId="ReferenciabibliogrficaCar">
    <w:name w:val="Referencia bibliográfica Car"/>
    <w:basedOn w:val="Fuentedeprrafopredeter"/>
    <w:link w:val="Referenciabibliogrfica"/>
    <w:rsid w:val="00BB1C43"/>
    <w:rPr>
      <w:rFonts w:ascii="Arial" w:hAnsi="Arial" w:cs="Arial"/>
      <w:sz w:val="22"/>
      <w:szCs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F4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5467">
      <w:bodyDiv w:val="1"/>
      <w:marLeft w:val="0"/>
      <w:marRight w:val="0"/>
      <w:marTop w:val="0"/>
      <w:marBottom w:val="0"/>
      <w:divBdr>
        <w:top w:val="none" w:sz="0" w:space="0" w:color="auto"/>
        <w:left w:val="none" w:sz="0" w:space="0" w:color="auto"/>
        <w:bottom w:val="none" w:sz="0" w:space="0" w:color="auto"/>
        <w:right w:val="none" w:sz="0" w:space="0" w:color="auto"/>
      </w:divBdr>
    </w:div>
    <w:div w:id="234245995">
      <w:bodyDiv w:val="1"/>
      <w:marLeft w:val="0"/>
      <w:marRight w:val="0"/>
      <w:marTop w:val="0"/>
      <w:marBottom w:val="0"/>
      <w:divBdr>
        <w:top w:val="none" w:sz="0" w:space="0" w:color="auto"/>
        <w:left w:val="none" w:sz="0" w:space="0" w:color="auto"/>
        <w:bottom w:val="none" w:sz="0" w:space="0" w:color="auto"/>
        <w:right w:val="none" w:sz="0" w:space="0" w:color="auto"/>
      </w:divBdr>
    </w:div>
    <w:div w:id="506677083">
      <w:bodyDiv w:val="1"/>
      <w:marLeft w:val="0"/>
      <w:marRight w:val="0"/>
      <w:marTop w:val="0"/>
      <w:marBottom w:val="0"/>
      <w:divBdr>
        <w:top w:val="none" w:sz="0" w:space="0" w:color="auto"/>
        <w:left w:val="none" w:sz="0" w:space="0" w:color="auto"/>
        <w:bottom w:val="none" w:sz="0" w:space="0" w:color="auto"/>
        <w:right w:val="none" w:sz="0" w:space="0" w:color="auto"/>
      </w:divBdr>
    </w:div>
    <w:div w:id="522329402">
      <w:bodyDiv w:val="1"/>
      <w:marLeft w:val="0"/>
      <w:marRight w:val="0"/>
      <w:marTop w:val="0"/>
      <w:marBottom w:val="0"/>
      <w:divBdr>
        <w:top w:val="none" w:sz="0" w:space="0" w:color="auto"/>
        <w:left w:val="none" w:sz="0" w:space="0" w:color="auto"/>
        <w:bottom w:val="none" w:sz="0" w:space="0" w:color="auto"/>
        <w:right w:val="none" w:sz="0" w:space="0" w:color="auto"/>
      </w:divBdr>
    </w:div>
    <w:div w:id="580800629">
      <w:bodyDiv w:val="1"/>
      <w:marLeft w:val="0"/>
      <w:marRight w:val="0"/>
      <w:marTop w:val="0"/>
      <w:marBottom w:val="0"/>
      <w:divBdr>
        <w:top w:val="none" w:sz="0" w:space="0" w:color="auto"/>
        <w:left w:val="none" w:sz="0" w:space="0" w:color="auto"/>
        <w:bottom w:val="none" w:sz="0" w:space="0" w:color="auto"/>
        <w:right w:val="none" w:sz="0" w:space="0" w:color="auto"/>
      </w:divBdr>
    </w:div>
    <w:div w:id="653803814">
      <w:bodyDiv w:val="1"/>
      <w:marLeft w:val="0"/>
      <w:marRight w:val="0"/>
      <w:marTop w:val="0"/>
      <w:marBottom w:val="0"/>
      <w:divBdr>
        <w:top w:val="none" w:sz="0" w:space="0" w:color="auto"/>
        <w:left w:val="none" w:sz="0" w:space="0" w:color="auto"/>
        <w:bottom w:val="none" w:sz="0" w:space="0" w:color="auto"/>
        <w:right w:val="none" w:sz="0" w:space="0" w:color="auto"/>
      </w:divBdr>
    </w:div>
    <w:div w:id="819350288">
      <w:bodyDiv w:val="1"/>
      <w:marLeft w:val="0"/>
      <w:marRight w:val="0"/>
      <w:marTop w:val="0"/>
      <w:marBottom w:val="0"/>
      <w:divBdr>
        <w:top w:val="none" w:sz="0" w:space="0" w:color="auto"/>
        <w:left w:val="none" w:sz="0" w:space="0" w:color="auto"/>
        <w:bottom w:val="none" w:sz="0" w:space="0" w:color="auto"/>
        <w:right w:val="none" w:sz="0" w:space="0" w:color="auto"/>
      </w:divBdr>
    </w:div>
    <w:div w:id="900946248">
      <w:bodyDiv w:val="1"/>
      <w:marLeft w:val="0"/>
      <w:marRight w:val="0"/>
      <w:marTop w:val="0"/>
      <w:marBottom w:val="0"/>
      <w:divBdr>
        <w:top w:val="none" w:sz="0" w:space="0" w:color="auto"/>
        <w:left w:val="none" w:sz="0" w:space="0" w:color="auto"/>
        <w:bottom w:val="none" w:sz="0" w:space="0" w:color="auto"/>
        <w:right w:val="none" w:sz="0" w:space="0" w:color="auto"/>
      </w:divBdr>
    </w:div>
    <w:div w:id="955676761">
      <w:bodyDiv w:val="1"/>
      <w:marLeft w:val="0"/>
      <w:marRight w:val="0"/>
      <w:marTop w:val="0"/>
      <w:marBottom w:val="0"/>
      <w:divBdr>
        <w:top w:val="none" w:sz="0" w:space="0" w:color="auto"/>
        <w:left w:val="none" w:sz="0" w:space="0" w:color="auto"/>
        <w:bottom w:val="none" w:sz="0" w:space="0" w:color="auto"/>
        <w:right w:val="none" w:sz="0" w:space="0" w:color="auto"/>
      </w:divBdr>
    </w:div>
    <w:div w:id="973365294">
      <w:bodyDiv w:val="1"/>
      <w:marLeft w:val="0"/>
      <w:marRight w:val="0"/>
      <w:marTop w:val="0"/>
      <w:marBottom w:val="0"/>
      <w:divBdr>
        <w:top w:val="none" w:sz="0" w:space="0" w:color="auto"/>
        <w:left w:val="none" w:sz="0" w:space="0" w:color="auto"/>
        <w:bottom w:val="none" w:sz="0" w:space="0" w:color="auto"/>
        <w:right w:val="none" w:sz="0" w:space="0" w:color="auto"/>
      </w:divBdr>
    </w:div>
    <w:div w:id="1253314875">
      <w:bodyDiv w:val="1"/>
      <w:marLeft w:val="0"/>
      <w:marRight w:val="0"/>
      <w:marTop w:val="0"/>
      <w:marBottom w:val="0"/>
      <w:divBdr>
        <w:top w:val="none" w:sz="0" w:space="0" w:color="auto"/>
        <w:left w:val="none" w:sz="0" w:space="0" w:color="auto"/>
        <w:bottom w:val="none" w:sz="0" w:space="0" w:color="auto"/>
        <w:right w:val="none" w:sz="0" w:space="0" w:color="auto"/>
      </w:divBdr>
    </w:div>
    <w:div w:id="1295404151">
      <w:bodyDiv w:val="1"/>
      <w:marLeft w:val="0"/>
      <w:marRight w:val="0"/>
      <w:marTop w:val="0"/>
      <w:marBottom w:val="0"/>
      <w:divBdr>
        <w:top w:val="none" w:sz="0" w:space="0" w:color="auto"/>
        <w:left w:val="none" w:sz="0" w:space="0" w:color="auto"/>
        <w:bottom w:val="none" w:sz="0" w:space="0" w:color="auto"/>
        <w:right w:val="none" w:sz="0" w:space="0" w:color="auto"/>
      </w:divBdr>
    </w:div>
    <w:div w:id="1632050873">
      <w:bodyDiv w:val="1"/>
      <w:marLeft w:val="0"/>
      <w:marRight w:val="0"/>
      <w:marTop w:val="0"/>
      <w:marBottom w:val="0"/>
      <w:divBdr>
        <w:top w:val="none" w:sz="0" w:space="0" w:color="auto"/>
        <w:left w:val="none" w:sz="0" w:space="0" w:color="auto"/>
        <w:bottom w:val="none" w:sz="0" w:space="0" w:color="auto"/>
        <w:right w:val="none" w:sz="0" w:space="0" w:color="auto"/>
      </w:divBdr>
    </w:div>
    <w:div w:id="1678340466">
      <w:bodyDiv w:val="1"/>
      <w:marLeft w:val="0"/>
      <w:marRight w:val="0"/>
      <w:marTop w:val="0"/>
      <w:marBottom w:val="0"/>
      <w:divBdr>
        <w:top w:val="none" w:sz="0" w:space="0" w:color="auto"/>
        <w:left w:val="none" w:sz="0" w:space="0" w:color="auto"/>
        <w:bottom w:val="none" w:sz="0" w:space="0" w:color="auto"/>
        <w:right w:val="none" w:sz="0" w:space="0" w:color="auto"/>
      </w:divBdr>
    </w:div>
    <w:div w:id="204617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hogar/multimedia/3dmodel/aparato-digestiv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wall.net/es/resource/20729410/partes-del-sistema-digestivo" TargetMode="External"/><Relationship Id="rId4" Type="http://schemas.openxmlformats.org/officeDocument/2006/relationships/settings" Target="settings.xml"/><Relationship Id="rId9" Type="http://schemas.openxmlformats.org/officeDocument/2006/relationships/hyperlink" Target="https://medicinaysaludpublica.com/noticias/gastroenterologia/el-sistema-digestivo---infografia/1789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RzQnRyvtp8OOktPlm+BbwbUO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VVvWHFKM3h1d3JhSkR6TFpVLW13MWdqcDItQ1NYT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Máryury Salazar Leyva</dc:creator>
  <cp:lastModifiedBy>Usuario</cp:lastModifiedBy>
  <cp:revision>3</cp:revision>
  <dcterms:created xsi:type="dcterms:W3CDTF">2025-07-27T18:03:00Z</dcterms:created>
  <dcterms:modified xsi:type="dcterms:W3CDTF">2025-07-27T18:03:00Z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alizcano@udi.edu.co@www.mendeley.com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http://www.zotero.org/styles/iso690-author-date-es</vt:lpwstr>
  </property>
  <property fmtid="{D5CDD505-2E9C-101B-9397-08002B2CF9AE}" pid="20" name="Mendeley Recent Style Name 7_1">
    <vt:lpwstr>ISO-690 (author-date,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